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B3BC5" w14:textId="77777777" w:rsidR="00A3536F" w:rsidRPr="00A3536F" w:rsidRDefault="00A3536F" w:rsidP="00A3536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 w:rsidRPr="00A3536F"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772FF503" wp14:editId="05D75FEA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640DB5E" w14:textId="77777777" w:rsidR="00A3536F" w:rsidRPr="00A3536F" w:rsidRDefault="00A3536F" w:rsidP="00A3536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A3536F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112C8715" w14:textId="77777777" w:rsidR="00A3536F" w:rsidRPr="00A3536F" w:rsidRDefault="00A3536F" w:rsidP="00A3536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A3536F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7446F39D" w14:textId="77777777" w:rsidR="00A3536F" w:rsidRPr="00A3536F" w:rsidRDefault="00A3536F" w:rsidP="00A3536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A3536F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60FCB6B5" w14:textId="77777777" w:rsidR="00A3536F" w:rsidRPr="00A3536F" w:rsidRDefault="00A3536F" w:rsidP="00A3536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A3536F">
        <w:rPr>
          <w:rFonts w:ascii="Century" w:eastAsia="Century" w:hAnsi="Century" w:cs="Century"/>
          <w:b/>
          <w:color w:val="000000"/>
          <w:sz w:val="28"/>
          <w:szCs w:val="28"/>
        </w:rPr>
        <w:t xml:space="preserve">75 </w:t>
      </w:r>
      <w:r w:rsidRPr="00A3536F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59FA3484" w14:textId="24CE4760" w:rsidR="00A3536F" w:rsidRPr="00A3536F" w:rsidRDefault="00A3536F" w:rsidP="00A3536F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A3536F">
        <w:rPr>
          <w:rFonts w:ascii="Century" w:eastAsia="Century" w:hAnsi="Century" w:cs="Century"/>
          <w:sz w:val="32"/>
          <w:szCs w:val="32"/>
        </w:rPr>
        <w:t>РІШЕННЯ</w:t>
      </w:r>
      <w:r w:rsidRPr="00A3536F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A3536F">
        <w:rPr>
          <w:rFonts w:ascii="Century" w:eastAsia="Century" w:hAnsi="Century" w:cs="Century"/>
          <w:sz w:val="32"/>
          <w:szCs w:val="32"/>
        </w:rPr>
        <w:t>№</w:t>
      </w:r>
      <w:r w:rsidRPr="00A3536F">
        <w:rPr>
          <w:rFonts w:ascii="Century" w:eastAsia="Century" w:hAnsi="Century" w:cs="Century"/>
          <w:b/>
          <w:sz w:val="32"/>
          <w:szCs w:val="32"/>
        </w:rPr>
        <w:t xml:space="preserve"> 26/75</w:t>
      </w:r>
      <w:r>
        <w:rPr>
          <w:rFonts w:ascii="Century" w:eastAsia="Century" w:hAnsi="Century" w:cs="Century"/>
          <w:b/>
          <w:sz w:val="32"/>
          <w:szCs w:val="32"/>
        </w:rPr>
        <w:t>-9499</w:t>
      </w:r>
    </w:p>
    <w:p w14:paraId="6EBD81F8" w14:textId="11A3125D" w:rsidR="00A3536F" w:rsidRPr="00A3536F" w:rsidRDefault="00A3536F" w:rsidP="00A3536F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A3536F">
        <w:rPr>
          <w:rFonts w:ascii="Century" w:eastAsia="Century" w:hAnsi="Century" w:cs="Century"/>
          <w:sz w:val="28"/>
          <w:szCs w:val="28"/>
        </w:rPr>
        <w:t>23 квітня 2026 року</w:t>
      </w:r>
      <w:r w:rsidRPr="00A3536F">
        <w:rPr>
          <w:rFonts w:ascii="Century" w:eastAsia="Century" w:hAnsi="Century" w:cs="Century"/>
          <w:sz w:val="28"/>
          <w:szCs w:val="28"/>
        </w:rPr>
        <w:tab/>
      </w:r>
      <w:r w:rsidRPr="00A3536F">
        <w:rPr>
          <w:rFonts w:ascii="Century" w:eastAsia="Century" w:hAnsi="Century" w:cs="Century"/>
          <w:sz w:val="28"/>
          <w:szCs w:val="28"/>
        </w:rPr>
        <w:tab/>
      </w:r>
      <w:r w:rsidRPr="00A3536F">
        <w:rPr>
          <w:rFonts w:ascii="Century" w:eastAsia="Century" w:hAnsi="Century" w:cs="Century"/>
          <w:sz w:val="28"/>
          <w:szCs w:val="28"/>
        </w:rPr>
        <w:tab/>
      </w:r>
      <w:r w:rsidRPr="00A3536F">
        <w:rPr>
          <w:rFonts w:ascii="Century" w:eastAsia="Century" w:hAnsi="Century" w:cs="Century"/>
          <w:sz w:val="28"/>
          <w:szCs w:val="28"/>
        </w:rPr>
        <w:tab/>
      </w:r>
      <w:r w:rsidRPr="00A3536F">
        <w:rPr>
          <w:rFonts w:ascii="Century" w:eastAsia="Century" w:hAnsi="Century" w:cs="Century"/>
          <w:sz w:val="28"/>
          <w:szCs w:val="28"/>
        </w:rPr>
        <w:tab/>
      </w:r>
      <w:r w:rsidRPr="00A3536F">
        <w:rPr>
          <w:rFonts w:ascii="Century" w:eastAsia="Century" w:hAnsi="Century" w:cs="Century"/>
          <w:sz w:val="28"/>
          <w:szCs w:val="28"/>
        </w:rPr>
        <w:tab/>
      </w:r>
      <w:r w:rsidRPr="00A3536F">
        <w:rPr>
          <w:rFonts w:ascii="Century" w:eastAsia="Century" w:hAnsi="Century" w:cs="Century"/>
          <w:sz w:val="28"/>
          <w:szCs w:val="28"/>
        </w:rPr>
        <w:tab/>
      </w:r>
      <w:r w:rsidRPr="00A3536F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617B3197" w14:textId="77777777" w:rsidR="00BC608F" w:rsidRPr="00A3536F" w:rsidRDefault="00BC608F" w:rsidP="00BC608F">
      <w:pPr>
        <w:ind w:right="5103"/>
        <w:rPr>
          <w:rFonts w:ascii="Century" w:eastAsia="TimesNewRomanPSMT" w:hAnsi="Century"/>
          <w:b/>
          <w:bCs/>
          <w:sz w:val="28"/>
          <w:szCs w:val="28"/>
        </w:rPr>
      </w:pPr>
      <w:r w:rsidRPr="00A3536F">
        <w:rPr>
          <w:rFonts w:ascii="Century" w:eastAsia="TimesNewRomanPSMT" w:hAnsi="Century"/>
          <w:b/>
          <w:bCs/>
          <w:sz w:val="28"/>
          <w:szCs w:val="28"/>
        </w:rPr>
        <w:t>Про утворення віддаленого робочого місця адміністраторів ЦНАП по вул. Львівська, 657В та затвердження графіку прийому суб’єктів звернення</w:t>
      </w:r>
    </w:p>
    <w:p w14:paraId="7B541E70" w14:textId="77777777" w:rsidR="0076534D" w:rsidRPr="00A3536F" w:rsidRDefault="0076534D">
      <w:pPr>
        <w:rPr>
          <w:rFonts w:ascii="Century" w:eastAsia="TimesNewRomanPSMT" w:hAnsi="Century"/>
          <w:sz w:val="26"/>
        </w:rPr>
      </w:pPr>
    </w:p>
    <w:p w14:paraId="6520A034" w14:textId="77777777" w:rsidR="0076534D" w:rsidRPr="00A3536F" w:rsidRDefault="00390782" w:rsidP="00A3536F">
      <w:pPr>
        <w:spacing w:line="276" w:lineRule="auto"/>
        <w:ind w:firstLine="708"/>
        <w:jc w:val="both"/>
        <w:rPr>
          <w:rFonts w:ascii="Century" w:hAnsi="Century"/>
          <w:sz w:val="28"/>
          <w:szCs w:val="28"/>
        </w:rPr>
      </w:pPr>
      <w:r w:rsidRPr="00A3536F">
        <w:rPr>
          <w:rFonts w:ascii="Century" w:hAnsi="Century"/>
          <w:sz w:val="28"/>
          <w:szCs w:val="28"/>
        </w:rPr>
        <w:t>Керуючись</w:t>
      </w:r>
      <w:r w:rsidRPr="00A3536F">
        <w:rPr>
          <w:rFonts w:ascii="Century" w:eastAsia="TimesNewRomanPSMT" w:hAnsi="Century"/>
          <w:color w:val="000000"/>
          <w:sz w:val="26"/>
        </w:rPr>
        <w:t xml:space="preserve"> ст.11, 26, ч.4 ст.54, ч.1 ст.59</w:t>
      </w:r>
      <w:r w:rsidRPr="00A3536F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</w:t>
      </w:r>
      <w:r w:rsidRPr="00A3536F">
        <w:rPr>
          <w:rFonts w:ascii="Century" w:eastAsia="TimesNewRomanPSMT" w:hAnsi="Century"/>
          <w:color w:val="000000"/>
          <w:sz w:val="26"/>
        </w:rPr>
        <w:t>Закону України «Про службу в органах місцевого самоврядування»,</w:t>
      </w:r>
      <w:r w:rsidRPr="00A3536F">
        <w:rPr>
          <w:rFonts w:ascii="Century" w:hAnsi="Century"/>
          <w:sz w:val="28"/>
          <w:szCs w:val="28"/>
        </w:rPr>
        <w:t xml:space="preserve"> «Про адміністративні послуги», рішеннями Городоцької міської ради від </w:t>
      </w:r>
      <w:r w:rsidR="00F43424" w:rsidRPr="00A3536F">
        <w:rPr>
          <w:rFonts w:ascii="Century" w:hAnsi="Century"/>
          <w:sz w:val="28"/>
          <w:szCs w:val="28"/>
        </w:rPr>
        <w:t>24</w:t>
      </w:r>
      <w:r w:rsidRPr="00A3536F">
        <w:rPr>
          <w:rFonts w:ascii="Century" w:hAnsi="Century"/>
          <w:sz w:val="28"/>
          <w:szCs w:val="28"/>
        </w:rPr>
        <w:t>.0</w:t>
      </w:r>
      <w:r w:rsidR="00F43424" w:rsidRPr="00A3536F">
        <w:rPr>
          <w:rFonts w:ascii="Century" w:hAnsi="Century"/>
          <w:sz w:val="28"/>
          <w:szCs w:val="28"/>
        </w:rPr>
        <w:t>8</w:t>
      </w:r>
      <w:r w:rsidRPr="00A3536F">
        <w:rPr>
          <w:rFonts w:ascii="Century" w:hAnsi="Century"/>
          <w:sz w:val="28"/>
          <w:szCs w:val="28"/>
        </w:rPr>
        <w:t>.202</w:t>
      </w:r>
      <w:r w:rsidR="00F43424" w:rsidRPr="00A3536F">
        <w:rPr>
          <w:rFonts w:ascii="Century" w:hAnsi="Century"/>
          <w:sz w:val="28"/>
          <w:szCs w:val="28"/>
        </w:rPr>
        <w:t>3</w:t>
      </w:r>
      <w:r w:rsidRPr="00A3536F">
        <w:rPr>
          <w:rFonts w:ascii="Century" w:hAnsi="Century"/>
          <w:sz w:val="28"/>
          <w:szCs w:val="28"/>
        </w:rPr>
        <w:t xml:space="preserve"> № </w:t>
      </w:r>
      <w:r w:rsidR="00F43424" w:rsidRPr="00A3536F">
        <w:rPr>
          <w:rFonts w:ascii="Century" w:hAnsi="Century"/>
          <w:sz w:val="28"/>
          <w:szCs w:val="28"/>
        </w:rPr>
        <w:t>23/34-6139</w:t>
      </w:r>
      <w:r w:rsidRPr="00A3536F">
        <w:rPr>
          <w:rFonts w:ascii="Century" w:hAnsi="Century"/>
          <w:sz w:val="28"/>
          <w:szCs w:val="28"/>
        </w:rPr>
        <w:t xml:space="preserve"> «Про затвердження Положення про </w:t>
      </w:r>
      <w:r w:rsidR="00F43424" w:rsidRPr="00A3536F">
        <w:rPr>
          <w:rFonts w:ascii="Century" w:hAnsi="Century"/>
          <w:sz w:val="28"/>
          <w:szCs w:val="28"/>
        </w:rPr>
        <w:t>відділ «Центр надання адміністративних послуг» Городоцької міської ради</w:t>
      </w:r>
      <w:r w:rsidRPr="00A3536F">
        <w:rPr>
          <w:rFonts w:ascii="Century" w:hAnsi="Century"/>
          <w:sz w:val="28"/>
          <w:szCs w:val="28"/>
        </w:rPr>
        <w:t>»,  від 2</w:t>
      </w:r>
      <w:r w:rsidR="00F43424" w:rsidRPr="00A3536F">
        <w:rPr>
          <w:rFonts w:ascii="Century" w:hAnsi="Century"/>
          <w:sz w:val="28"/>
          <w:szCs w:val="28"/>
        </w:rPr>
        <w:t>4</w:t>
      </w:r>
      <w:r w:rsidRPr="00A3536F">
        <w:rPr>
          <w:rFonts w:ascii="Century" w:hAnsi="Century"/>
          <w:sz w:val="28"/>
          <w:szCs w:val="28"/>
        </w:rPr>
        <w:t>.0</w:t>
      </w:r>
      <w:r w:rsidR="00F43424" w:rsidRPr="00A3536F">
        <w:rPr>
          <w:rFonts w:ascii="Century" w:hAnsi="Century"/>
          <w:sz w:val="28"/>
          <w:szCs w:val="28"/>
        </w:rPr>
        <w:t>8</w:t>
      </w:r>
      <w:r w:rsidRPr="00A3536F">
        <w:rPr>
          <w:rFonts w:ascii="Century" w:hAnsi="Century"/>
          <w:sz w:val="28"/>
          <w:szCs w:val="28"/>
        </w:rPr>
        <w:t>.202</w:t>
      </w:r>
      <w:r w:rsidR="00F43424" w:rsidRPr="00A3536F">
        <w:rPr>
          <w:rFonts w:ascii="Century" w:hAnsi="Century"/>
          <w:sz w:val="28"/>
          <w:szCs w:val="28"/>
        </w:rPr>
        <w:t>3</w:t>
      </w:r>
      <w:r w:rsidRPr="00A3536F">
        <w:rPr>
          <w:rFonts w:ascii="Century" w:hAnsi="Century"/>
          <w:sz w:val="28"/>
          <w:szCs w:val="28"/>
        </w:rPr>
        <w:t xml:space="preserve"> № </w:t>
      </w:r>
      <w:r w:rsidR="00F43424" w:rsidRPr="00A3536F">
        <w:rPr>
          <w:rFonts w:ascii="Century" w:hAnsi="Century"/>
          <w:sz w:val="28"/>
          <w:szCs w:val="28"/>
        </w:rPr>
        <w:t>23/34-6138</w:t>
      </w:r>
      <w:r w:rsidRPr="00A3536F">
        <w:rPr>
          <w:rFonts w:ascii="Century" w:hAnsi="Century"/>
          <w:sz w:val="28"/>
          <w:szCs w:val="28"/>
        </w:rPr>
        <w:t xml:space="preserve"> “Про затвердження Регламенту </w:t>
      </w:r>
      <w:r w:rsidR="00F43424" w:rsidRPr="00A3536F">
        <w:rPr>
          <w:rFonts w:ascii="Century" w:hAnsi="Century"/>
          <w:sz w:val="28"/>
          <w:szCs w:val="28"/>
        </w:rPr>
        <w:t>відділу «</w:t>
      </w:r>
      <w:r w:rsidRPr="00A3536F">
        <w:rPr>
          <w:rFonts w:ascii="Century" w:hAnsi="Century"/>
          <w:sz w:val="28"/>
          <w:szCs w:val="28"/>
        </w:rPr>
        <w:t>Центр надання адміністративних послуг</w:t>
      </w:r>
      <w:r w:rsidR="00F43424" w:rsidRPr="00A3536F">
        <w:rPr>
          <w:rFonts w:ascii="Century" w:hAnsi="Century"/>
          <w:sz w:val="28"/>
          <w:szCs w:val="28"/>
        </w:rPr>
        <w:t>»</w:t>
      </w:r>
      <w:r w:rsidRPr="00A3536F">
        <w:rPr>
          <w:rFonts w:ascii="Century" w:hAnsi="Century"/>
          <w:sz w:val="28"/>
          <w:szCs w:val="28"/>
        </w:rPr>
        <w:t xml:space="preserve"> Городоцької міської ради</w:t>
      </w:r>
      <w:r w:rsidR="00F43424" w:rsidRPr="00A3536F">
        <w:rPr>
          <w:rFonts w:ascii="Century" w:hAnsi="Century"/>
          <w:sz w:val="28"/>
          <w:szCs w:val="28"/>
        </w:rPr>
        <w:t xml:space="preserve">, </w:t>
      </w:r>
      <w:r w:rsidRPr="00A3536F">
        <w:rPr>
          <w:rFonts w:ascii="Century" w:hAnsi="Century"/>
          <w:sz w:val="28"/>
          <w:szCs w:val="28"/>
        </w:rPr>
        <w:t xml:space="preserve"> міська рада </w:t>
      </w:r>
    </w:p>
    <w:p w14:paraId="2FAECBED" w14:textId="77777777" w:rsidR="0076534D" w:rsidRPr="00A3536F" w:rsidRDefault="0076534D" w:rsidP="00A3536F">
      <w:pPr>
        <w:spacing w:line="276" w:lineRule="auto"/>
        <w:ind w:firstLine="993"/>
        <w:jc w:val="both"/>
        <w:rPr>
          <w:rFonts w:ascii="Century" w:hAnsi="Century"/>
          <w:sz w:val="28"/>
          <w:szCs w:val="28"/>
        </w:rPr>
      </w:pPr>
    </w:p>
    <w:p w14:paraId="5FD1FF30" w14:textId="77777777" w:rsidR="0076534D" w:rsidRPr="00A3536F" w:rsidRDefault="00390782" w:rsidP="00A3536F">
      <w:pPr>
        <w:spacing w:line="276" w:lineRule="auto"/>
        <w:rPr>
          <w:rFonts w:ascii="Century" w:hAnsi="Century"/>
          <w:sz w:val="28"/>
          <w:szCs w:val="28"/>
        </w:rPr>
      </w:pPr>
      <w:r w:rsidRPr="00A3536F">
        <w:rPr>
          <w:rFonts w:ascii="Century" w:hAnsi="Century"/>
          <w:b/>
          <w:bCs/>
          <w:sz w:val="28"/>
          <w:szCs w:val="28"/>
        </w:rPr>
        <w:t>ВИРІШИЛА</w:t>
      </w:r>
      <w:r w:rsidRPr="00A3536F">
        <w:rPr>
          <w:rFonts w:ascii="Century" w:hAnsi="Century"/>
          <w:sz w:val="28"/>
          <w:szCs w:val="28"/>
        </w:rPr>
        <w:t>:</w:t>
      </w:r>
    </w:p>
    <w:p w14:paraId="1637C834" w14:textId="77777777" w:rsidR="0076534D" w:rsidRPr="00A3536F" w:rsidRDefault="0076534D" w:rsidP="00A3536F">
      <w:pPr>
        <w:spacing w:line="276" w:lineRule="auto"/>
        <w:ind w:firstLine="993"/>
        <w:jc w:val="both"/>
        <w:rPr>
          <w:rFonts w:ascii="Century" w:hAnsi="Century"/>
          <w:sz w:val="28"/>
          <w:szCs w:val="28"/>
        </w:rPr>
      </w:pPr>
    </w:p>
    <w:p w14:paraId="75083EB7" w14:textId="77777777" w:rsidR="0076534D" w:rsidRPr="00A3536F" w:rsidRDefault="00390782" w:rsidP="00A3536F">
      <w:pPr>
        <w:spacing w:line="276" w:lineRule="auto"/>
        <w:ind w:firstLine="708"/>
        <w:jc w:val="both"/>
        <w:rPr>
          <w:rFonts w:ascii="Century" w:hAnsi="Century"/>
          <w:sz w:val="28"/>
          <w:szCs w:val="28"/>
        </w:rPr>
      </w:pPr>
      <w:r w:rsidRPr="00A3536F">
        <w:rPr>
          <w:rFonts w:ascii="Century" w:hAnsi="Century"/>
          <w:sz w:val="28"/>
          <w:szCs w:val="28"/>
        </w:rPr>
        <w:t xml:space="preserve">1.  </w:t>
      </w:r>
      <w:r w:rsidRPr="00A3536F">
        <w:rPr>
          <w:rFonts w:ascii="Century" w:eastAsia="TimesNewRomanPSMT" w:hAnsi="Century"/>
          <w:color w:val="000000"/>
          <w:sz w:val="28"/>
          <w:szCs w:val="28"/>
        </w:rPr>
        <w:t>Утворити віддален</w:t>
      </w:r>
      <w:r w:rsidR="00136C20" w:rsidRPr="00A3536F">
        <w:rPr>
          <w:rFonts w:ascii="Century" w:eastAsia="TimesNewRomanPSMT" w:hAnsi="Century"/>
          <w:color w:val="000000"/>
          <w:sz w:val="28"/>
          <w:szCs w:val="28"/>
        </w:rPr>
        <w:t>е</w:t>
      </w:r>
      <w:r w:rsidRPr="00A3536F">
        <w:rPr>
          <w:rFonts w:ascii="Century" w:eastAsia="TimesNewRomanPSMT" w:hAnsi="Century"/>
          <w:color w:val="000000"/>
          <w:sz w:val="28"/>
          <w:szCs w:val="28"/>
        </w:rPr>
        <w:t xml:space="preserve"> робоч</w:t>
      </w:r>
      <w:r w:rsidR="00136C20" w:rsidRPr="00A3536F">
        <w:rPr>
          <w:rFonts w:ascii="Century" w:eastAsia="TimesNewRomanPSMT" w:hAnsi="Century"/>
          <w:color w:val="000000"/>
          <w:sz w:val="28"/>
          <w:szCs w:val="28"/>
        </w:rPr>
        <w:t>е</w:t>
      </w:r>
      <w:r w:rsidRPr="00A3536F">
        <w:rPr>
          <w:rFonts w:ascii="Century" w:eastAsia="TimesNewRomanPSMT" w:hAnsi="Century"/>
          <w:color w:val="000000"/>
          <w:sz w:val="28"/>
          <w:szCs w:val="28"/>
        </w:rPr>
        <w:t xml:space="preserve"> місц</w:t>
      </w:r>
      <w:r w:rsidR="00136C20" w:rsidRPr="00A3536F">
        <w:rPr>
          <w:rFonts w:ascii="Century" w:eastAsia="TimesNewRomanPSMT" w:hAnsi="Century"/>
          <w:color w:val="000000"/>
          <w:sz w:val="28"/>
          <w:szCs w:val="28"/>
        </w:rPr>
        <w:t>е</w:t>
      </w:r>
      <w:r w:rsidRPr="00A3536F">
        <w:rPr>
          <w:rFonts w:ascii="Century" w:eastAsia="TimesNewRomanPSMT" w:hAnsi="Century"/>
          <w:color w:val="000000"/>
          <w:sz w:val="28"/>
          <w:szCs w:val="28"/>
        </w:rPr>
        <w:t xml:space="preserve"> адміністраторів </w:t>
      </w:r>
      <w:r w:rsidR="00F43424" w:rsidRPr="00A3536F">
        <w:rPr>
          <w:rFonts w:ascii="Century" w:eastAsia="TimesNewRomanPSMT" w:hAnsi="Century"/>
          <w:color w:val="000000"/>
          <w:sz w:val="28"/>
          <w:szCs w:val="28"/>
        </w:rPr>
        <w:t xml:space="preserve">відділу ЦНАП за </w:t>
      </w:r>
      <w:proofErr w:type="spellStart"/>
      <w:r w:rsidR="00F43424" w:rsidRPr="00A3536F">
        <w:rPr>
          <w:rFonts w:ascii="Century" w:eastAsia="TimesNewRomanPSMT" w:hAnsi="Century"/>
          <w:color w:val="000000"/>
          <w:sz w:val="28"/>
          <w:szCs w:val="28"/>
        </w:rPr>
        <w:t>адресою</w:t>
      </w:r>
      <w:proofErr w:type="spellEnd"/>
      <w:r w:rsidR="00F43424" w:rsidRPr="00A3536F">
        <w:rPr>
          <w:rFonts w:ascii="Century" w:eastAsia="TimesNewRomanPSMT" w:hAnsi="Century"/>
          <w:color w:val="000000"/>
          <w:sz w:val="28"/>
          <w:szCs w:val="28"/>
        </w:rPr>
        <w:t xml:space="preserve"> Львівська обл</w:t>
      </w:r>
      <w:r w:rsidR="005E6468" w:rsidRPr="00A3536F">
        <w:rPr>
          <w:rFonts w:ascii="Century" w:eastAsia="TimesNewRomanPSMT" w:hAnsi="Century"/>
          <w:color w:val="000000"/>
          <w:sz w:val="28"/>
          <w:szCs w:val="28"/>
        </w:rPr>
        <w:t>.,</w:t>
      </w:r>
      <w:r w:rsidR="00F43424" w:rsidRPr="00A3536F">
        <w:rPr>
          <w:rFonts w:ascii="Century" w:eastAsia="TimesNewRomanPSMT" w:hAnsi="Century"/>
          <w:color w:val="000000"/>
          <w:sz w:val="28"/>
          <w:szCs w:val="28"/>
        </w:rPr>
        <w:t xml:space="preserve"> Львівський р-н, м. Городок, вул. Львівська, 657В</w:t>
      </w:r>
      <w:r w:rsidR="006E295A" w:rsidRPr="00A3536F">
        <w:rPr>
          <w:rFonts w:ascii="Century" w:hAnsi="Century"/>
          <w:sz w:val="28"/>
          <w:szCs w:val="28"/>
        </w:rPr>
        <w:t>.</w:t>
      </w:r>
    </w:p>
    <w:p w14:paraId="585AEBCA" w14:textId="77777777" w:rsidR="0076534D" w:rsidRPr="00A3536F" w:rsidRDefault="00390782" w:rsidP="00A3536F">
      <w:pPr>
        <w:numPr>
          <w:ilvl w:val="0"/>
          <w:numId w:val="2"/>
        </w:numPr>
        <w:spacing w:line="276" w:lineRule="auto"/>
        <w:ind w:firstLine="708"/>
        <w:jc w:val="both"/>
        <w:rPr>
          <w:rFonts w:ascii="Century" w:hAnsi="Century"/>
          <w:sz w:val="28"/>
          <w:szCs w:val="28"/>
        </w:rPr>
      </w:pPr>
      <w:r w:rsidRPr="00A3536F">
        <w:rPr>
          <w:rFonts w:ascii="Century" w:hAnsi="Century"/>
          <w:sz w:val="28"/>
          <w:szCs w:val="28"/>
        </w:rPr>
        <w:t>Затвердити графік прийому суб’єктів звернення у віддален</w:t>
      </w:r>
      <w:r w:rsidR="00136C20" w:rsidRPr="00A3536F">
        <w:rPr>
          <w:rFonts w:ascii="Century" w:hAnsi="Century"/>
          <w:sz w:val="28"/>
          <w:szCs w:val="28"/>
        </w:rPr>
        <w:t>ому</w:t>
      </w:r>
      <w:r w:rsidRPr="00A3536F">
        <w:rPr>
          <w:rFonts w:ascii="Century" w:hAnsi="Century"/>
          <w:sz w:val="28"/>
          <w:szCs w:val="28"/>
        </w:rPr>
        <w:t xml:space="preserve"> робоч</w:t>
      </w:r>
      <w:r w:rsidR="00136C20" w:rsidRPr="00A3536F">
        <w:rPr>
          <w:rFonts w:ascii="Century" w:hAnsi="Century"/>
          <w:sz w:val="28"/>
          <w:szCs w:val="28"/>
        </w:rPr>
        <w:t>ому</w:t>
      </w:r>
      <w:r w:rsidRPr="00A3536F">
        <w:rPr>
          <w:rFonts w:ascii="Century" w:hAnsi="Century"/>
          <w:sz w:val="28"/>
          <w:szCs w:val="28"/>
        </w:rPr>
        <w:t xml:space="preserve"> місц</w:t>
      </w:r>
      <w:r w:rsidR="00136C20" w:rsidRPr="00A3536F">
        <w:rPr>
          <w:rFonts w:ascii="Century" w:hAnsi="Century"/>
          <w:sz w:val="28"/>
          <w:szCs w:val="28"/>
        </w:rPr>
        <w:t>і</w:t>
      </w:r>
      <w:r w:rsidRPr="00A3536F">
        <w:rPr>
          <w:rFonts w:ascii="Century" w:hAnsi="Century"/>
          <w:sz w:val="28"/>
          <w:szCs w:val="28"/>
        </w:rPr>
        <w:t xml:space="preserve"> адміністраторів Центру надання адміністративних послуг:</w:t>
      </w:r>
    </w:p>
    <w:p w14:paraId="33148138" w14:textId="77777777" w:rsidR="0076534D" w:rsidRPr="00A3536F" w:rsidRDefault="00390782" w:rsidP="00A3536F">
      <w:pPr>
        <w:spacing w:line="276" w:lineRule="auto"/>
        <w:jc w:val="both"/>
        <w:rPr>
          <w:rFonts w:ascii="Century" w:hAnsi="Century"/>
          <w:sz w:val="28"/>
          <w:szCs w:val="28"/>
        </w:rPr>
      </w:pPr>
      <w:r w:rsidRPr="00A3536F">
        <w:rPr>
          <w:rFonts w:ascii="Century" w:hAnsi="Century"/>
          <w:sz w:val="28"/>
          <w:szCs w:val="28"/>
        </w:rPr>
        <w:t>Вівторок</w:t>
      </w:r>
      <w:r w:rsidR="006E295A" w:rsidRPr="00A3536F">
        <w:rPr>
          <w:rFonts w:ascii="Century" w:hAnsi="Century"/>
          <w:sz w:val="28"/>
          <w:szCs w:val="28"/>
        </w:rPr>
        <w:t xml:space="preserve"> – п</w:t>
      </w:r>
      <w:r w:rsidR="006E295A" w:rsidRPr="00A3536F">
        <w:rPr>
          <w:rFonts w:ascii="Century" w:hAnsi="Century"/>
          <w:sz w:val="28"/>
          <w:szCs w:val="28"/>
          <w:lang w:val="en-US"/>
        </w:rPr>
        <w:t>’</w:t>
      </w:r>
      <w:proofErr w:type="spellStart"/>
      <w:r w:rsidR="006E295A" w:rsidRPr="00A3536F">
        <w:rPr>
          <w:rFonts w:ascii="Century" w:hAnsi="Century"/>
          <w:sz w:val="28"/>
          <w:szCs w:val="28"/>
        </w:rPr>
        <w:t>ятниця</w:t>
      </w:r>
      <w:proofErr w:type="spellEnd"/>
      <w:r w:rsidRPr="00A3536F">
        <w:rPr>
          <w:rFonts w:ascii="Century" w:hAnsi="Century"/>
          <w:sz w:val="28"/>
          <w:szCs w:val="28"/>
        </w:rPr>
        <w:t xml:space="preserve">: </w:t>
      </w:r>
      <w:r w:rsidR="006E295A" w:rsidRPr="00A3536F">
        <w:rPr>
          <w:rFonts w:ascii="Century" w:hAnsi="Century"/>
          <w:sz w:val="28"/>
          <w:szCs w:val="28"/>
        </w:rPr>
        <w:t xml:space="preserve"> </w:t>
      </w:r>
      <w:r w:rsidRPr="00A3536F">
        <w:rPr>
          <w:rFonts w:ascii="Century" w:hAnsi="Century"/>
          <w:sz w:val="28"/>
          <w:szCs w:val="28"/>
        </w:rPr>
        <w:t xml:space="preserve">з </w:t>
      </w:r>
      <w:r w:rsidR="006E295A" w:rsidRPr="00A3536F">
        <w:rPr>
          <w:rFonts w:ascii="Century" w:hAnsi="Century"/>
          <w:sz w:val="28"/>
          <w:szCs w:val="28"/>
        </w:rPr>
        <w:t>9</w:t>
      </w:r>
      <w:r w:rsidRPr="00A3536F">
        <w:rPr>
          <w:rFonts w:ascii="Century" w:hAnsi="Century"/>
          <w:sz w:val="28"/>
          <w:szCs w:val="28"/>
        </w:rPr>
        <w:t>:00 год до 1</w:t>
      </w:r>
      <w:r w:rsidR="00482560" w:rsidRPr="00A3536F">
        <w:rPr>
          <w:rFonts w:ascii="Century" w:hAnsi="Century"/>
          <w:sz w:val="28"/>
          <w:szCs w:val="28"/>
        </w:rPr>
        <w:t>5</w:t>
      </w:r>
      <w:r w:rsidRPr="00A3536F">
        <w:rPr>
          <w:rFonts w:ascii="Century" w:hAnsi="Century"/>
          <w:sz w:val="28"/>
          <w:szCs w:val="28"/>
        </w:rPr>
        <w:t>:00 год</w:t>
      </w:r>
    </w:p>
    <w:p w14:paraId="34AE1D35" w14:textId="77777777" w:rsidR="006E295A" w:rsidRPr="00A3536F" w:rsidRDefault="006E295A" w:rsidP="00A3536F">
      <w:pPr>
        <w:spacing w:line="276" w:lineRule="auto"/>
        <w:jc w:val="both"/>
        <w:rPr>
          <w:rFonts w:ascii="Century" w:hAnsi="Century"/>
          <w:sz w:val="28"/>
          <w:szCs w:val="28"/>
        </w:rPr>
      </w:pPr>
      <w:r w:rsidRPr="00A3536F">
        <w:rPr>
          <w:rFonts w:ascii="Century" w:hAnsi="Century"/>
          <w:sz w:val="28"/>
          <w:szCs w:val="28"/>
        </w:rPr>
        <w:t>Субота:         з 09:00 год до 1</w:t>
      </w:r>
      <w:r w:rsidR="00482560" w:rsidRPr="00A3536F">
        <w:rPr>
          <w:rFonts w:ascii="Century" w:hAnsi="Century"/>
          <w:sz w:val="28"/>
          <w:szCs w:val="28"/>
        </w:rPr>
        <w:t>4</w:t>
      </w:r>
      <w:r w:rsidRPr="00A3536F">
        <w:rPr>
          <w:rFonts w:ascii="Century" w:hAnsi="Century"/>
          <w:sz w:val="28"/>
          <w:szCs w:val="28"/>
        </w:rPr>
        <w:t>:00 год</w:t>
      </w:r>
    </w:p>
    <w:p w14:paraId="16A34842" w14:textId="77777777" w:rsidR="0076534D" w:rsidRPr="00A3536F" w:rsidRDefault="00390782" w:rsidP="00A3536F">
      <w:pPr>
        <w:spacing w:line="276" w:lineRule="auto"/>
        <w:jc w:val="both"/>
        <w:rPr>
          <w:rFonts w:ascii="Century" w:hAnsi="Century"/>
          <w:sz w:val="28"/>
          <w:szCs w:val="28"/>
          <w:lang w:val="en-US"/>
        </w:rPr>
      </w:pPr>
      <w:r w:rsidRPr="00A3536F">
        <w:rPr>
          <w:rFonts w:ascii="Century" w:hAnsi="Century"/>
          <w:sz w:val="28"/>
          <w:szCs w:val="28"/>
        </w:rPr>
        <w:t>Неділя:         вихідний</w:t>
      </w:r>
      <w:r w:rsidRPr="00A3536F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Pr="00A3536F">
        <w:rPr>
          <w:rFonts w:ascii="Century" w:hAnsi="Century"/>
          <w:sz w:val="28"/>
          <w:szCs w:val="28"/>
          <w:lang w:val="en-US"/>
        </w:rPr>
        <w:t>день</w:t>
      </w:r>
      <w:proofErr w:type="spellEnd"/>
    </w:p>
    <w:p w14:paraId="1117C2D4" w14:textId="77777777" w:rsidR="006E295A" w:rsidRPr="00A3536F" w:rsidRDefault="006E295A" w:rsidP="00A3536F">
      <w:pPr>
        <w:spacing w:line="276" w:lineRule="auto"/>
        <w:jc w:val="both"/>
        <w:rPr>
          <w:rFonts w:ascii="Century" w:hAnsi="Century"/>
          <w:sz w:val="28"/>
          <w:szCs w:val="28"/>
          <w:lang w:val="en-US"/>
        </w:rPr>
      </w:pPr>
      <w:r w:rsidRPr="00A3536F">
        <w:rPr>
          <w:rFonts w:ascii="Century" w:hAnsi="Century"/>
          <w:sz w:val="28"/>
          <w:szCs w:val="28"/>
        </w:rPr>
        <w:t>Понеділок:   вихідний</w:t>
      </w:r>
      <w:r w:rsidRPr="00A3536F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Pr="00A3536F">
        <w:rPr>
          <w:rFonts w:ascii="Century" w:hAnsi="Century"/>
          <w:sz w:val="28"/>
          <w:szCs w:val="28"/>
          <w:lang w:val="en-US"/>
        </w:rPr>
        <w:t>день</w:t>
      </w:r>
      <w:proofErr w:type="spellEnd"/>
    </w:p>
    <w:p w14:paraId="5799F0FE" w14:textId="77777777" w:rsidR="0076534D" w:rsidRPr="00A3536F" w:rsidRDefault="00390782" w:rsidP="00A3536F">
      <w:pPr>
        <w:numPr>
          <w:ilvl w:val="0"/>
          <w:numId w:val="2"/>
        </w:numPr>
        <w:tabs>
          <w:tab w:val="left" w:pos="0"/>
        </w:tabs>
        <w:spacing w:after="120" w:line="276" w:lineRule="auto"/>
        <w:ind w:firstLine="708"/>
        <w:jc w:val="both"/>
        <w:rPr>
          <w:rFonts w:ascii="Century" w:hAnsi="Century"/>
          <w:sz w:val="28"/>
          <w:szCs w:val="28"/>
        </w:rPr>
      </w:pPr>
      <w:r w:rsidRPr="00A3536F">
        <w:rPr>
          <w:rFonts w:ascii="Century" w:hAnsi="Century"/>
          <w:sz w:val="28"/>
          <w:szCs w:val="28"/>
        </w:rPr>
        <w:t xml:space="preserve">Затвердити Перелік адміністративних послуг, що надаються у </w:t>
      </w:r>
      <w:r w:rsidR="006E295A" w:rsidRPr="00A3536F">
        <w:rPr>
          <w:rFonts w:ascii="Century" w:hAnsi="Century"/>
          <w:sz w:val="28"/>
          <w:szCs w:val="28"/>
        </w:rPr>
        <w:t>ВРМ ЦНАП по вул. Львівська, 657В,</w:t>
      </w:r>
      <w:r w:rsidRPr="00A3536F">
        <w:rPr>
          <w:rFonts w:ascii="Century" w:hAnsi="Century"/>
          <w:sz w:val="28"/>
          <w:szCs w:val="28"/>
        </w:rPr>
        <w:t xml:space="preserve">  згідно з додатком 1 до цього рішення.</w:t>
      </w:r>
    </w:p>
    <w:p w14:paraId="47BF2008" w14:textId="77777777" w:rsidR="0076534D" w:rsidRPr="00A3536F" w:rsidRDefault="00390782" w:rsidP="00A3536F">
      <w:pPr>
        <w:tabs>
          <w:tab w:val="left" w:pos="0"/>
        </w:tabs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A3536F">
        <w:rPr>
          <w:rFonts w:ascii="Century" w:hAnsi="Century"/>
          <w:sz w:val="28"/>
          <w:szCs w:val="28"/>
        </w:rPr>
        <w:lastRenderedPageBreak/>
        <w:tab/>
        <w:t xml:space="preserve">4. </w:t>
      </w:r>
      <w:r w:rsidR="00740FC8" w:rsidRPr="00A3536F">
        <w:rPr>
          <w:rFonts w:ascii="Century" w:hAnsi="Century"/>
          <w:sz w:val="28"/>
          <w:szCs w:val="28"/>
        </w:rPr>
        <w:t xml:space="preserve">Сектору </w:t>
      </w:r>
      <w:r w:rsidRPr="00A3536F">
        <w:rPr>
          <w:rFonts w:ascii="Century" w:hAnsi="Century"/>
          <w:sz w:val="28"/>
          <w:szCs w:val="28"/>
        </w:rPr>
        <w:t xml:space="preserve">інформаційної діяльності </w:t>
      </w:r>
      <w:r w:rsidR="006F2FED" w:rsidRPr="00A3536F">
        <w:rPr>
          <w:rFonts w:ascii="Century" w:hAnsi="Century"/>
          <w:sz w:val="28"/>
          <w:szCs w:val="28"/>
        </w:rPr>
        <w:t>та зв</w:t>
      </w:r>
      <w:r w:rsidR="006F2FED" w:rsidRPr="00A3536F">
        <w:rPr>
          <w:rFonts w:ascii="Century" w:hAnsi="Century"/>
          <w:sz w:val="28"/>
          <w:szCs w:val="28"/>
          <w:lang w:val="en-US"/>
        </w:rPr>
        <w:t>’</w:t>
      </w:r>
      <w:proofErr w:type="spellStart"/>
      <w:r w:rsidR="006F2FED" w:rsidRPr="00A3536F">
        <w:rPr>
          <w:rFonts w:ascii="Century" w:hAnsi="Century"/>
          <w:sz w:val="28"/>
          <w:szCs w:val="28"/>
        </w:rPr>
        <w:t>язків</w:t>
      </w:r>
      <w:proofErr w:type="spellEnd"/>
      <w:r w:rsidR="006F2FED" w:rsidRPr="00A3536F">
        <w:rPr>
          <w:rFonts w:ascii="Century" w:hAnsi="Century"/>
          <w:sz w:val="28"/>
          <w:szCs w:val="28"/>
        </w:rPr>
        <w:t xml:space="preserve"> з громадськістю міської ради </w:t>
      </w:r>
      <w:r w:rsidRPr="00A3536F">
        <w:rPr>
          <w:rFonts w:ascii="Century" w:hAnsi="Century"/>
          <w:sz w:val="28"/>
          <w:szCs w:val="28"/>
        </w:rPr>
        <w:t>з дотриманням вимог Закону України «Про доступ до публічної інформації» не пізніше п’яти робочих днів з дня прийняття цього рішення оприлюднити його на офіційному сайті Городоцької міської ради.</w:t>
      </w:r>
    </w:p>
    <w:p w14:paraId="0A3CB1FE" w14:textId="77777777" w:rsidR="0076534D" w:rsidRPr="00A3536F" w:rsidRDefault="006F2FED" w:rsidP="00A3536F">
      <w:pPr>
        <w:tabs>
          <w:tab w:val="left" w:pos="0"/>
        </w:tabs>
        <w:spacing w:after="120" w:line="276" w:lineRule="auto"/>
        <w:ind w:left="283"/>
        <w:jc w:val="both"/>
        <w:rPr>
          <w:rFonts w:ascii="Century" w:hAnsi="Century"/>
          <w:sz w:val="28"/>
          <w:szCs w:val="28"/>
        </w:rPr>
      </w:pPr>
      <w:r w:rsidRPr="00A3536F">
        <w:rPr>
          <w:rFonts w:ascii="Century" w:hAnsi="Century"/>
          <w:sz w:val="28"/>
          <w:szCs w:val="28"/>
        </w:rPr>
        <w:t xml:space="preserve">     5.</w:t>
      </w:r>
      <w:r w:rsidR="00390782" w:rsidRPr="00A3536F">
        <w:rPr>
          <w:rFonts w:ascii="Century" w:hAnsi="Century"/>
          <w:sz w:val="28"/>
          <w:szCs w:val="28"/>
        </w:rPr>
        <w:t xml:space="preserve"> Контроль за виконанням цього рішення покласти на керуючого справами виконкому </w:t>
      </w:r>
      <w:proofErr w:type="spellStart"/>
      <w:r w:rsidR="00390782" w:rsidRPr="00A3536F">
        <w:rPr>
          <w:rFonts w:ascii="Century" w:hAnsi="Century"/>
          <w:sz w:val="28"/>
          <w:szCs w:val="28"/>
        </w:rPr>
        <w:t>Степаняка</w:t>
      </w:r>
      <w:proofErr w:type="spellEnd"/>
      <w:r w:rsidR="00390782" w:rsidRPr="00A3536F">
        <w:rPr>
          <w:rFonts w:ascii="Century" w:hAnsi="Century"/>
          <w:sz w:val="28"/>
          <w:szCs w:val="28"/>
        </w:rPr>
        <w:t xml:space="preserve"> Б.І.</w:t>
      </w:r>
    </w:p>
    <w:p w14:paraId="55852401" w14:textId="77777777" w:rsidR="0076534D" w:rsidRPr="00A3536F" w:rsidRDefault="0076534D">
      <w:pPr>
        <w:tabs>
          <w:tab w:val="left" w:pos="0"/>
        </w:tabs>
        <w:spacing w:after="120"/>
        <w:ind w:left="283" w:firstLine="720"/>
        <w:jc w:val="both"/>
        <w:rPr>
          <w:rFonts w:ascii="Century" w:hAnsi="Century"/>
          <w:sz w:val="28"/>
          <w:szCs w:val="28"/>
        </w:rPr>
      </w:pPr>
    </w:p>
    <w:p w14:paraId="6FC3262F" w14:textId="49ECA34C" w:rsidR="00A3536F" w:rsidRDefault="00390782" w:rsidP="00A3536F">
      <w:pPr>
        <w:autoSpaceDE w:val="0"/>
        <w:autoSpaceDN w:val="0"/>
        <w:adjustRightInd w:val="0"/>
        <w:rPr>
          <w:rFonts w:ascii="Century" w:hAnsi="Century"/>
          <w:b/>
          <w:bCs/>
          <w:iCs/>
          <w:sz w:val="28"/>
          <w:szCs w:val="28"/>
          <w:lang w:eastAsia="ru-RU"/>
        </w:rPr>
      </w:pPr>
      <w:r w:rsidRPr="00A3536F">
        <w:rPr>
          <w:rFonts w:ascii="Century" w:hAnsi="Century"/>
          <w:b/>
          <w:bCs/>
          <w:iCs/>
          <w:sz w:val="28"/>
          <w:szCs w:val="28"/>
          <w:lang w:eastAsia="ru-RU"/>
        </w:rPr>
        <w:t>Міський голова</w:t>
      </w:r>
      <w:r w:rsidRPr="00A3536F">
        <w:rPr>
          <w:rFonts w:ascii="Century" w:hAnsi="Century"/>
          <w:b/>
          <w:bCs/>
          <w:iCs/>
          <w:sz w:val="28"/>
          <w:szCs w:val="28"/>
          <w:lang w:eastAsia="ru-RU"/>
        </w:rPr>
        <w:tab/>
      </w:r>
      <w:r w:rsidRPr="00A3536F">
        <w:rPr>
          <w:rFonts w:ascii="Century" w:hAnsi="Century"/>
          <w:b/>
          <w:bCs/>
          <w:iCs/>
          <w:sz w:val="28"/>
          <w:szCs w:val="28"/>
          <w:lang w:eastAsia="ru-RU"/>
        </w:rPr>
        <w:tab/>
      </w:r>
      <w:r w:rsidRPr="00A3536F">
        <w:rPr>
          <w:rFonts w:ascii="Century" w:hAnsi="Century"/>
          <w:b/>
          <w:bCs/>
          <w:iCs/>
          <w:sz w:val="28"/>
          <w:szCs w:val="28"/>
          <w:lang w:eastAsia="ru-RU"/>
        </w:rPr>
        <w:tab/>
      </w:r>
      <w:r w:rsidRPr="00A3536F">
        <w:rPr>
          <w:rFonts w:ascii="Century" w:hAnsi="Century"/>
          <w:b/>
          <w:bCs/>
          <w:iCs/>
          <w:sz w:val="28"/>
          <w:szCs w:val="28"/>
          <w:lang w:eastAsia="ru-RU"/>
        </w:rPr>
        <w:tab/>
      </w:r>
      <w:r w:rsidRPr="00A3536F">
        <w:rPr>
          <w:rFonts w:ascii="Century" w:hAnsi="Century"/>
          <w:b/>
          <w:bCs/>
          <w:iCs/>
          <w:sz w:val="28"/>
          <w:szCs w:val="28"/>
          <w:lang w:eastAsia="ru-RU"/>
        </w:rPr>
        <w:tab/>
      </w:r>
      <w:r w:rsidR="00A3536F">
        <w:rPr>
          <w:rFonts w:ascii="Century" w:hAnsi="Century"/>
          <w:b/>
          <w:bCs/>
          <w:iCs/>
          <w:sz w:val="28"/>
          <w:szCs w:val="28"/>
          <w:lang w:eastAsia="ru-RU"/>
        </w:rPr>
        <w:tab/>
      </w:r>
      <w:r w:rsidRPr="00A3536F">
        <w:rPr>
          <w:rFonts w:ascii="Century" w:hAnsi="Century"/>
          <w:b/>
          <w:bCs/>
          <w:iCs/>
          <w:sz w:val="28"/>
          <w:szCs w:val="28"/>
          <w:lang w:eastAsia="ru-RU"/>
        </w:rPr>
        <w:t>Володимир РЕМЕНЯК</w:t>
      </w:r>
    </w:p>
    <w:p w14:paraId="164178F2" w14:textId="77777777" w:rsidR="00A3536F" w:rsidRDefault="00A3536F">
      <w:pPr>
        <w:rPr>
          <w:rFonts w:ascii="Century" w:hAnsi="Century"/>
          <w:b/>
          <w:bCs/>
          <w:iCs/>
          <w:sz w:val="28"/>
          <w:szCs w:val="28"/>
          <w:lang w:eastAsia="ru-RU"/>
        </w:rPr>
      </w:pPr>
      <w:r>
        <w:rPr>
          <w:rFonts w:ascii="Century" w:hAnsi="Century"/>
          <w:b/>
          <w:bCs/>
          <w:iCs/>
          <w:sz w:val="28"/>
          <w:szCs w:val="28"/>
          <w:lang w:eastAsia="ru-RU"/>
        </w:rPr>
        <w:br w:type="page"/>
      </w:r>
    </w:p>
    <w:p w14:paraId="47F54A52" w14:textId="77777777" w:rsidR="00A3536F" w:rsidRPr="00323940" w:rsidRDefault="00A3536F" w:rsidP="00E37D49">
      <w:pPr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2830F632" w14:textId="77777777" w:rsidR="00A3536F" w:rsidRPr="00CC5A51" w:rsidRDefault="00A3536F" w:rsidP="00E37D49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79619DCC" w14:textId="7365A311" w:rsidR="00A3536F" w:rsidRPr="00CC5A51" w:rsidRDefault="00A3536F" w:rsidP="00E37D49">
      <w:pPr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23.04.2026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</w:rPr>
        <w:t>26/75-9499</w:t>
      </w:r>
    </w:p>
    <w:p w14:paraId="76041521" w14:textId="77777777" w:rsidR="0076534D" w:rsidRPr="00A3536F" w:rsidRDefault="0076534D">
      <w:pPr>
        <w:jc w:val="center"/>
        <w:rPr>
          <w:rFonts w:ascii="Century" w:hAnsi="Century"/>
          <w:b/>
        </w:rPr>
      </w:pPr>
    </w:p>
    <w:p w14:paraId="15AB851B" w14:textId="77777777" w:rsidR="0076534D" w:rsidRPr="00A3536F" w:rsidRDefault="0076534D">
      <w:pPr>
        <w:jc w:val="center"/>
        <w:rPr>
          <w:rFonts w:ascii="Century" w:hAnsi="Century"/>
          <w:b/>
        </w:rPr>
      </w:pPr>
    </w:p>
    <w:p w14:paraId="701E28DC" w14:textId="77777777" w:rsidR="0076534D" w:rsidRPr="00A3536F" w:rsidRDefault="00390782">
      <w:pPr>
        <w:jc w:val="center"/>
        <w:rPr>
          <w:rFonts w:ascii="Century" w:hAnsi="Century"/>
          <w:b/>
          <w:sz w:val="28"/>
          <w:szCs w:val="28"/>
        </w:rPr>
      </w:pPr>
      <w:r w:rsidRPr="00A3536F">
        <w:rPr>
          <w:rFonts w:ascii="Century" w:hAnsi="Century"/>
          <w:b/>
          <w:sz w:val="28"/>
          <w:szCs w:val="28"/>
        </w:rPr>
        <w:t xml:space="preserve">Перелік адміністративних послуг, </w:t>
      </w:r>
    </w:p>
    <w:p w14:paraId="501267C6" w14:textId="77777777" w:rsidR="0076534D" w:rsidRPr="00A3536F" w:rsidRDefault="00390782">
      <w:pPr>
        <w:jc w:val="center"/>
        <w:rPr>
          <w:rFonts w:ascii="Century" w:hAnsi="Century"/>
          <w:b/>
          <w:sz w:val="28"/>
          <w:szCs w:val="28"/>
        </w:rPr>
      </w:pPr>
      <w:r w:rsidRPr="00A3536F">
        <w:rPr>
          <w:rFonts w:ascii="Century" w:hAnsi="Century"/>
          <w:b/>
          <w:sz w:val="28"/>
          <w:szCs w:val="28"/>
        </w:rPr>
        <w:t xml:space="preserve">які надаються у </w:t>
      </w:r>
      <w:r w:rsidR="00136C20" w:rsidRPr="00A3536F">
        <w:rPr>
          <w:rFonts w:ascii="Century" w:hAnsi="Century"/>
          <w:b/>
          <w:sz w:val="28"/>
          <w:szCs w:val="28"/>
        </w:rPr>
        <w:t>ВРМ</w:t>
      </w:r>
      <w:r w:rsidRPr="00A3536F">
        <w:rPr>
          <w:rFonts w:ascii="Century" w:hAnsi="Century"/>
          <w:b/>
          <w:sz w:val="28"/>
          <w:szCs w:val="28"/>
        </w:rPr>
        <w:t xml:space="preserve"> </w:t>
      </w:r>
      <w:r w:rsidR="00F459F8" w:rsidRPr="00A3536F">
        <w:rPr>
          <w:rFonts w:ascii="Century" w:hAnsi="Century"/>
          <w:b/>
          <w:sz w:val="28"/>
          <w:szCs w:val="28"/>
        </w:rPr>
        <w:t xml:space="preserve">ЦНАП за </w:t>
      </w:r>
      <w:proofErr w:type="spellStart"/>
      <w:r w:rsidR="00F459F8" w:rsidRPr="00A3536F">
        <w:rPr>
          <w:rFonts w:ascii="Century" w:hAnsi="Century"/>
          <w:b/>
          <w:sz w:val="28"/>
          <w:szCs w:val="28"/>
        </w:rPr>
        <w:t>адресою</w:t>
      </w:r>
      <w:proofErr w:type="spellEnd"/>
      <w:r w:rsidR="00F459F8" w:rsidRPr="00A3536F">
        <w:rPr>
          <w:rFonts w:ascii="Century" w:hAnsi="Century"/>
          <w:b/>
          <w:sz w:val="28"/>
          <w:szCs w:val="28"/>
        </w:rPr>
        <w:t xml:space="preserve"> </w:t>
      </w:r>
      <w:r w:rsidR="00F459F8" w:rsidRPr="00A3536F">
        <w:rPr>
          <w:rFonts w:ascii="Century" w:eastAsia="TimesNewRomanPSMT" w:hAnsi="Century"/>
          <w:b/>
          <w:color w:val="000000"/>
          <w:sz w:val="28"/>
          <w:szCs w:val="28"/>
        </w:rPr>
        <w:t>Львівська обл</w:t>
      </w:r>
      <w:r w:rsidR="00136C20" w:rsidRPr="00A3536F">
        <w:rPr>
          <w:rFonts w:ascii="Century" w:eastAsia="TimesNewRomanPSMT" w:hAnsi="Century"/>
          <w:b/>
          <w:color w:val="000000"/>
          <w:sz w:val="28"/>
          <w:szCs w:val="28"/>
        </w:rPr>
        <w:t>.</w:t>
      </w:r>
      <w:r w:rsidR="00F459F8" w:rsidRPr="00A3536F">
        <w:rPr>
          <w:rFonts w:ascii="Century" w:eastAsia="TimesNewRomanPSMT" w:hAnsi="Century"/>
          <w:b/>
          <w:color w:val="000000"/>
          <w:sz w:val="28"/>
          <w:szCs w:val="28"/>
        </w:rPr>
        <w:t xml:space="preserve">, Львівський р-н, </w:t>
      </w:r>
      <w:proofErr w:type="spellStart"/>
      <w:r w:rsidR="00F459F8" w:rsidRPr="00A3536F">
        <w:rPr>
          <w:rFonts w:ascii="Century" w:eastAsia="TimesNewRomanPSMT" w:hAnsi="Century"/>
          <w:b/>
          <w:color w:val="000000"/>
          <w:sz w:val="28"/>
          <w:szCs w:val="28"/>
        </w:rPr>
        <w:t>м.Городок</w:t>
      </w:r>
      <w:proofErr w:type="spellEnd"/>
      <w:r w:rsidR="00F459F8" w:rsidRPr="00A3536F">
        <w:rPr>
          <w:rFonts w:ascii="Century" w:eastAsia="TimesNewRomanPSMT" w:hAnsi="Century"/>
          <w:b/>
          <w:color w:val="000000"/>
          <w:sz w:val="28"/>
          <w:szCs w:val="28"/>
        </w:rPr>
        <w:t>, вул. Львівська, 657В</w:t>
      </w:r>
      <w:r w:rsidR="006F2FED" w:rsidRPr="00A3536F">
        <w:rPr>
          <w:rFonts w:ascii="Century" w:eastAsia="TimesNewRomanPSMT" w:hAnsi="Century"/>
          <w:b/>
          <w:color w:val="000000"/>
          <w:sz w:val="28"/>
          <w:szCs w:val="28"/>
        </w:rPr>
        <w:t>***</w:t>
      </w:r>
    </w:p>
    <w:p w14:paraId="6D23E77A" w14:textId="77777777" w:rsidR="0076534D" w:rsidRPr="00A3536F" w:rsidRDefault="0076534D">
      <w:pPr>
        <w:rPr>
          <w:rFonts w:ascii="Century" w:hAnsi="Centur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1891"/>
        <w:gridCol w:w="7194"/>
      </w:tblGrid>
      <w:tr w:rsidR="00E11CA7" w:rsidRPr="00A3536F" w14:paraId="4A4FA48E" w14:textId="77777777" w:rsidTr="00A3536F">
        <w:trPr>
          <w:trHeight w:val="615"/>
        </w:trPr>
        <w:tc>
          <w:tcPr>
            <w:tcW w:w="352" w:type="pct"/>
            <w:vAlign w:val="center"/>
          </w:tcPr>
          <w:p w14:paraId="15741747" w14:textId="77777777" w:rsidR="00E11CA7" w:rsidRPr="00A3536F" w:rsidRDefault="00E11CA7">
            <w:pPr>
              <w:jc w:val="center"/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</w:rPr>
              <w:t>№ з/п</w:t>
            </w:r>
          </w:p>
        </w:tc>
        <w:tc>
          <w:tcPr>
            <w:tcW w:w="833" w:type="pct"/>
            <w:vAlign w:val="center"/>
          </w:tcPr>
          <w:p w14:paraId="21ADBE42" w14:textId="77777777" w:rsidR="00E11CA7" w:rsidRPr="00A3536F" w:rsidRDefault="00E11CA7">
            <w:pPr>
              <w:jc w:val="center"/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</w:rPr>
              <w:t>Ідентифікатор</w:t>
            </w:r>
          </w:p>
        </w:tc>
        <w:tc>
          <w:tcPr>
            <w:tcW w:w="3814" w:type="pct"/>
            <w:vAlign w:val="center"/>
          </w:tcPr>
          <w:p w14:paraId="2168BE0C" w14:textId="77777777" w:rsidR="00E11CA7" w:rsidRPr="00A3536F" w:rsidRDefault="00E11CA7">
            <w:pPr>
              <w:jc w:val="center"/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</w:rPr>
              <w:t>Найменування адміністративної послуги</w:t>
            </w:r>
          </w:p>
        </w:tc>
      </w:tr>
      <w:tr w:rsidR="00E11CA7" w:rsidRPr="00A3536F" w14:paraId="1D757992" w14:textId="77777777" w:rsidTr="00A3536F">
        <w:trPr>
          <w:trHeight w:val="300"/>
        </w:trPr>
        <w:tc>
          <w:tcPr>
            <w:tcW w:w="352" w:type="pct"/>
            <w:vAlign w:val="center"/>
          </w:tcPr>
          <w:p w14:paraId="6C68BF63" w14:textId="77777777" w:rsidR="00E11CA7" w:rsidRPr="00A3536F" w:rsidRDefault="00E11CA7" w:rsidP="006E295A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rFonts w:ascii="Century" w:hAnsi="Century"/>
                <w:color w:val="000000"/>
              </w:rPr>
            </w:pPr>
          </w:p>
        </w:tc>
        <w:tc>
          <w:tcPr>
            <w:tcW w:w="833" w:type="pct"/>
          </w:tcPr>
          <w:p w14:paraId="09833713" w14:textId="77777777" w:rsidR="00E11CA7" w:rsidRPr="00A3536F" w:rsidRDefault="00E11CA7" w:rsidP="006E295A">
            <w:pPr>
              <w:pStyle w:val="rvps12"/>
              <w:spacing w:before="150" w:beforeAutospacing="0" w:after="150" w:afterAutospacing="0"/>
              <w:jc w:val="center"/>
              <w:rPr>
                <w:rFonts w:ascii="Century" w:hAnsi="Century"/>
                <w:color w:val="333333"/>
              </w:rPr>
            </w:pPr>
            <w:r w:rsidRPr="00A3536F">
              <w:rPr>
                <w:rFonts w:ascii="Century" w:hAnsi="Century"/>
                <w:color w:val="333333"/>
              </w:rPr>
              <w:t>01645</w:t>
            </w:r>
          </w:p>
        </w:tc>
        <w:tc>
          <w:tcPr>
            <w:tcW w:w="3814" w:type="pct"/>
          </w:tcPr>
          <w:p w14:paraId="09E47BFE" w14:textId="77777777" w:rsidR="00E11CA7" w:rsidRPr="00A3536F" w:rsidRDefault="00E11CA7" w:rsidP="006E295A">
            <w:pPr>
              <w:pStyle w:val="rvps14"/>
              <w:spacing w:before="150" w:beforeAutospacing="0" w:after="150" w:afterAutospacing="0"/>
              <w:rPr>
                <w:rFonts w:ascii="Century" w:hAnsi="Century"/>
                <w:color w:val="333333"/>
              </w:rPr>
            </w:pPr>
            <w:r w:rsidRPr="00A3536F">
              <w:rPr>
                <w:rFonts w:ascii="Century" w:hAnsi="Century"/>
                <w:color w:val="333333"/>
              </w:rPr>
              <w:t xml:space="preserve">Відомча реєстрація тракторів, самохідних шасі, самохідних сільськогосподарських, </w:t>
            </w:r>
            <w:proofErr w:type="spellStart"/>
            <w:r w:rsidRPr="00A3536F">
              <w:rPr>
                <w:rFonts w:ascii="Century" w:hAnsi="Century"/>
                <w:color w:val="333333"/>
              </w:rPr>
              <w:t>дорожньо</w:t>
            </w:r>
            <w:proofErr w:type="spellEnd"/>
            <w:r w:rsidRPr="00A3536F">
              <w:rPr>
                <w:rFonts w:ascii="Century" w:hAnsi="Century"/>
                <w:color w:val="333333"/>
              </w:rPr>
              <w:t>-будівельних і меліоративних машин, сільськогосподарської техніки, інших механізмів</w:t>
            </w:r>
          </w:p>
        </w:tc>
      </w:tr>
      <w:tr w:rsidR="00E11CA7" w:rsidRPr="00A3536F" w14:paraId="018ECC08" w14:textId="77777777" w:rsidTr="00A3536F">
        <w:trPr>
          <w:trHeight w:val="900"/>
        </w:trPr>
        <w:tc>
          <w:tcPr>
            <w:tcW w:w="352" w:type="pct"/>
            <w:vAlign w:val="center"/>
          </w:tcPr>
          <w:p w14:paraId="3EC595A7" w14:textId="77777777" w:rsidR="00E11CA7" w:rsidRPr="00A3536F" w:rsidRDefault="00E11CA7" w:rsidP="006E295A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rFonts w:ascii="Century" w:hAnsi="Century"/>
                <w:color w:val="000000"/>
              </w:rPr>
            </w:pPr>
          </w:p>
        </w:tc>
        <w:tc>
          <w:tcPr>
            <w:tcW w:w="833" w:type="pct"/>
          </w:tcPr>
          <w:p w14:paraId="3D0B09AD" w14:textId="77777777" w:rsidR="00E11CA7" w:rsidRPr="00A3536F" w:rsidRDefault="00E11CA7" w:rsidP="006E295A">
            <w:pPr>
              <w:pStyle w:val="rvps12"/>
              <w:spacing w:before="150" w:beforeAutospacing="0" w:after="150" w:afterAutospacing="0"/>
              <w:jc w:val="center"/>
              <w:rPr>
                <w:rFonts w:ascii="Century" w:hAnsi="Century"/>
                <w:color w:val="333333"/>
              </w:rPr>
            </w:pPr>
            <w:r w:rsidRPr="00A3536F">
              <w:rPr>
                <w:rFonts w:ascii="Century" w:hAnsi="Century"/>
                <w:color w:val="333333"/>
              </w:rPr>
              <w:t>01719</w:t>
            </w:r>
          </w:p>
        </w:tc>
        <w:tc>
          <w:tcPr>
            <w:tcW w:w="3814" w:type="pct"/>
          </w:tcPr>
          <w:p w14:paraId="6B7EFBCD" w14:textId="77777777" w:rsidR="00E11CA7" w:rsidRPr="00A3536F" w:rsidRDefault="00E11CA7" w:rsidP="006E295A">
            <w:pPr>
              <w:pStyle w:val="rvps14"/>
              <w:spacing w:before="150" w:beforeAutospacing="0" w:after="150" w:afterAutospacing="0"/>
              <w:rPr>
                <w:rFonts w:ascii="Century" w:hAnsi="Century"/>
                <w:color w:val="333333"/>
              </w:rPr>
            </w:pPr>
            <w:r w:rsidRPr="00A3536F">
              <w:rPr>
                <w:rFonts w:ascii="Century" w:hAnsi="Century"/>
                <w:color w:val="333333"/>
              </w:rPr>
              <w:t xml:space="preserve">Зняття з обліку тракторів, самохідних шасі, самохідних сільськогосподарських, </w:t>
            </w:r>
            <w:proofErr w:type="spellStart"/>
            <w:r w:rsidRPr="00A3536F">
              <w:rPr>
                <w:rFonts w:ascii="Century" w:hAnsi="Century"/>
                <w:color w:val="333333"/>
              </w:rPr>
              <w:t>дорожньо</w:t>
            </w:r>
            <w:proofErr w:type="spellEnd"/>
            <w:r w:rsidRPr="00A3536F">
              <w:rPr>
                <w:rFonts w:ascii="Century" w:hAnsi="Century"/>
                <w:color w:val="333333"/>
              </w:rPr>
              <w:t>-будівельних і меліоративних машин, сільськогосподарської техніки, інших механізмів</w:t>
            </w:r>
          </w:p>
        </w:tc>
      </w:tr>
      <w:tr w:rsidR="00E11CA7" w:rsidRPr="00A3536F" w14:paraId="63D00B65" w14:textId="77777777" w:rsidTr="00A3536F">
        <w:trPr>
          <w:trHeight w:val="300"/>
        </w:trPr>
        <w:tc>
          <w:tcPr>
            <w:tcW w:w="352" w:type="pct"/>
            <w:vAlign w:val="center"/>
          </w:tcPr>
          <w:p w14:paraId="5E35F964" w14:textId="77777777" w:rsidR="00E11CA7" w:rsidRPr="00A3536F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rFonts w:ascii="Century" w:hAnsi="Century"/>
                <w:color w:val="000000"/>
              </w:rPr>
            </w:pPr>
          </w:p>
        </w:tc>
        <w:tc>
          <w:tcPr>
            <w:tcW w:w="833" w:type="pct"/>
            <w:vAlign w:val="center"/>
          </w:tcPr>
          <w:p w14:paraId="57AD4ACB" w14:textId="77777777" w:rsidR="00E11CA7" w:rsidRPr="00A3536F" w:rsidRDefault="00E11CA7" w:rsidP="008414C3">
            <w:pPr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</w:rPr>
              <w:t>01815</w:t>
            </w:r>
          </w:p>
        </w:tc>
        <w:tc>
          <w:tcPr>
            <w:tcW w:w="3814" w:type="pct"/>
            <w:vAlign w:val="center"/>
          </w:tcPr>
          <w:p w14:paraId="2E1B2E68" w14:textId="77777777" w:rsidR="00E11CA7" w:rsidRPr="00A3536F" w:rsidRDefault="00E11CA7">
            <w:pPr>
              <w:rPr>
                <w:rFonts w:ascii="Century" w:hAnsi="Century"/>
                <w:b/>
                <w:color w:val="000000"/>
              </w:rPr>
            </w:pPr>
            <w:r w:rsidRPr="00A3536F">
              <w:rPr>
                <w:rFonts w:ascii="Century" w:hAnsi="Century"/>
                <w:color w:val="333333"/>
                <w:shd w:val="clear" w:color="auto" w:fill="FFFFFF"/>
              </w:rPr>
              <w:t xml:space="preserve">Реєстрація, перереєстрація колісних транспортних засобів усіх категорій з </w:t>
            </w:r>
            <w:proofErr w:type="spellStart"/>
            <w:r w:rsidRPr="00A3536F">
              <w:rPr>
                <w:rFonts w:ascii="Century" w:hAnsi="Century"/>
                <w:color w:val="333333"/>
                <w:shd w:val="clear" w:color="auto" w:fill="FFFFFF"/>
              </w:rPr>
              <w:t>видачею</w:t>
            </w:r>
            <w:proofErr w:type="spellEnd"/>
            <w:r w:rsidRPr="00A3536F">
              <w:rPr>
                <w:rFonts w:ascii="Century" w:hAnsi="Century"/>
                <w:color w:val="333333"/>
                <w:shd w:val="clear" w:color="auto" w:fill="FFFFFF"/>
              </w:rPr>
              <w:t xml:space="preserve"> свідоцтва про реєстрацію та номерних знаків, зняття з обліку транспортного засобу з </w:t>
            </w:r>
            <w:proofErr w:type="spellStart"/>
            <w:r w:rsidRPr="00A3536F">
              <w:rPr>
                <w:rFonts w:ascii="Century" w:hAnsi="Century"/>
                <w:color w:val="333333"/>
                <w:shd w:val="clear" w:color="auto" w:fill="FFFFFF"/>
              </w:rPr>
              <w:t>видачею</w:t>
            </w:r>
            <w:proofErr w:type="spellEnd"/>
            <w:r w:rsidRPr="00A3536F">
              <w:rPr>
                <w:rFonts w:ascii="Century" w:hAnsi="Century"/>
                <w:color w:val="333333"/>
                <w:shd w:val="clear" w:color="auto" w:fill="FFFFFF"/>
              </w:rPr>
              <w:t xml:space="preserve"> облікової картки та номерних знаків для разових поїздок (для транспортних засобів, які відповідно до законодавства не підлягають огляду/експертному дослідженню, або на які подано підтвердні документи про його проведення, або якщо інформація про його проведення міститься в єдиній інформаційній системі МВС)</w:t>
            </w:r>
          </w:p>
        </w:tc>
      </w:tr>
      <w:tr w:rsidR="00E11CA7" w:rsidRPr="00A3536F" w14:paraId="37DF8B5C" w14:textId="77777777" w:rsidTr="00A3536F">
        <w:trPr>
          <w:trHeight w:val="300"/>
        </w:trPr>
        <w:tc>
          <w:tcPr>
            <w:tcW w:w="352" w:type="pct"/>
            <w:vAlign w:val="center"/>
          </w:tcPr>
          <w:p w14:paraId="3F5203B3" w14:textId="77777777" w:rsidR="00E11CA7" w:rsidRPr="00A3536F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rFonts w:ascii="Century" w:hAnsi="Century"/>
                <w:color w:val="000000"/>
              </w:rPr>
            </w:pPr>
          </w:p>
        </w:tc>
        <w:tc>
          <w:tcPr>
            <w:tcW w:w="833" w:type="pct"/>
            <w:vAlign w:val="center"/>
          </w:tcPr>
          <w:p w14:paraId="4864B3FB" w14:textId="77777777" w:rsidR="00E11CA7" w:rsidRPr="00A3536F" w:rsidRDefault="00E11CA7">
            <w:pPr>
              <w:jc w:val="center"/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</w:rPr>
              <w:t>00681</w:t>
            </w:r>
          </w:p>
        </w:tc>
        <w:tc>
          <w:tcPr>
            <w:tcW w:w="3814" w:type="pct"/>
            <w:vAlign w:val="center"/>
          </w:tcPr>
          <w:p w14:paraId="5A5988BC" w14:textId="77777777" w:rsidR="00E11CA7" w:rsidRPr="00A3536F" w:rsidRDefault="00E11CA7">
            <w:pPr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  <w:sz w:val="26"/>
                <w:szCs w:val="26"/>
                <w:shd w:val="clear" w:color="auto" w:fill="FFFFFF"/>
              </w:rPr>
              <w:t>Видача свідоцтва про реєстрацію колісних транспортних засобів для виїзду за кордон</w:t>
            </w:r>
          </w:p>
        </w:tc>
      </w:tr>
      <w:tr w:rsidR="00E11CA7" w:rsidRPr="00A3536F" w14:paraId="59F5682E" w14:textId="77777777" w:rsidTr="00A3536F">
        <w:trPr>
          <w:trHeight w:val="300"/>
        </w:trPr>
        <w:tc>
          <w:tcPr>
            <w:tcW w:w="352" w:type="pct"/>
            <w:vAlign w:val="center"/>
          </w:tcPr>
          <w:p w14:paraId="15F213F4" w14:textId="77777777" w:rsidR="00E11CA7" w:rsidRPr="00A3536F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rFonts w:ascii="Century" w:hAnsi="Century"/>
                <w:color w:val="000000"/>
              </w:rPr>
            </w:pPr>
          </w:p>
        </w:tc>
        <w:tc>
          <w:tcPr>
            <w:tcW w:w="833" w:type="pct"/>
            <w:vAlign w:val="center"/>
          </w:tcPr>
          <w:p w14:paraId="02F42EB8" w14:textId="77777777" w:rsidR="00E11CA7" w:rsidRPr="00A3536F" w:rsidRDefault="00E11CA7">
            <w:pPr>
              <w:jc w:val="center"/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</w:rPr>
              <w:t>00744</w:t>
            </w:r>
          </w:p>
        </w:tc>
        <w:tc>
          <w:tcPr>
            <w:tcW w:w="3814" w:type="pct"/>
            <w:vAlign w:val="center"/>
          </w:tcPr>
          <w:p w14:paraId="6CB0E95C" w14:textId="77777777" w:rsidR="00E11CA7" w:rsidRPr="00A3536F" w:rsidRDefault="00E11CA7">
            <w:pPr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  <w:sz w:val="26"/>
                <w:szCs w:val="26"/>
                <w:shd w:val="clear" w:color="auto" w:fill="FFFFFF"/>
              </w:rPr>
              <w:t>Видача тимчасового реєстраційного талона на право керування транспортним засобом (автомобілів, автобусів)</w:t>
            </w:r>
          </w:p>
        </w:tc>
      </w:tr>
      <w:tr w:rsidR="00E11CA7" w:rsidRPr="00A3536F" w14:paraId="2FB1D3D7" w14:textId="77777777" w:rsidTr="00A3536F">
        <w:trPr>
          <w:trHeight w:val="300"/>
        </w:trPr>
        <w:tc>
          <w:tcPr>
            <w:tcW w:w="352" w:type="pct"/>
            <w:vAlign w:val="center"/>
          </w:tcPr>
          <w:p w14:paraId="36AAA3EC" w14:textId="77777777" w:rsidR="00E11CA7" w:rsidRPr="00A3536F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rFonts w:ascii="Century" w:hAnsi="Century"/>
                <w:color w:val="000000"/>
              </w:rPr>
            </w:pPr>
          </w:p>
        </w:tc>
        <w:tc>
          <w:tcPr>
            <w:tcW w:w="833" w:type="pct"/>
            <w:vAlign w:val="center"/>
          </w:tcPr>
          <w:p w14:paraId="4B5F6E33" w14:textId="77777777" w:rsidR="00E11CA7" w:rsidRPr="00A3536F" w:rsidRDefault="00E11CA7">
            <w:pPr>
              <w:jc w:val="center"/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</w:rPr>
              <w:t>00743</w:t>
            </w:r>
          </w:p>
        </w:tc>
        <w:tc>
          <w:tcPr>
            <w:tcW w:w="3814" w:type="pct"/>
            <w:vAlign w:val="center"/>
          </w:tcPr>
          <w:p w14:paraId="27136FB9" w14:textId="77777777" w:rsidR="00E11CA7" w:rsidRPr="00A3536F" w:rsidRDefault="00E11CA7">
            <w:pPr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  <w:sz w:val="26"/>
                <w:szCs w:val="26"/>
                <w:shd w:val="clear" w:color="auto" w:fill="FFFFFF"/>
              </w:rPr>
              <w:t xml:space="preserve">Видача нового посвідчення водія на право керування транспортними засобами замість втраченого або викраденого </w:t>
            </w:r>
          </w:p>
        </w:tc>
      </w:tr>
      <w:tr w:rsidR="00E11CA7" w:rsidRPr="00A3536F" w14:paraId="40F383D4" w14:textId="77777777" w:rsidTr="00A3536F">
        <w:trPr>
          <w:trHeight w:val="300"/>
        </w:trPr>
        <w:tc>
          <w:tcPr>
            <w:tcW w:w="352" w:type="pct"/>
            <w:vAlign w:val="center"/>
          </w:tcPr>
          <w:p w14:paraId="5418AB75" w14:textId="77777777" w:rsidR="00E11CA7" w:rsidRPr="00A3536F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rFonts w:ascii="Century" w:hAnsi="Century"/>
                <w:color w:val="000000"/>
              </w:rPr>
            </w:pPr>
          </w:p>
        </w:tc>
        <w:tc>
          <w:tcPr>
            <w:tcW w:w="833" w:type="pct"/>
            <w:vAlign w:val="center"/>
          </w:tcPr>
          <w:p w14:paraId="517684DD" w14:textId="77777777" w:rsidR="00E11CA7" w:rsidRPr="00A3536F" w:rsidRDefault="00E11CA7">
            <w:pPr>
              <w:jc w:val="center"/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</w:rPr>
              <w:t>00509</w:t>
            </w:r>
          </w:p>
        </w:tc>
        <w:tc>
          <w:tcPr>
            <w:tcW w:w="3814" w:type="pct"/>
            <w:vAlign w:val="center"/>
          </w:tcPr>
          <w:p w14:paraId="4AD3F890" w14:textId="77777777" w:rsidR="00E11CA7" w:rsidRPr="00A3536F" w:rsidRDefault="00E11CA7">
            <w:pPr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  <w:sz w:val="26"/>
                <w:szCs w:val="26"/>
                <w:shd w:val="clear" w:color="auto" w:fill="FFFFFF"/>
              </w:rPr>
              <w:t>Обмін посвідчення водія на право керування транспортними засобами (без складання іспитів)</w:t>
            </w:r>
          </w:p>
        </w:tc>
      </w:tr>
      <w:tr w:rsidR="00E11CA7" w:rsidRPr="00A3536F" w14:paraId="55047119" w14:textId="77777777" w:rsidTr="00A3536F">
        <w:trPr>
          <w:trHeight w:val="300"/>
        </w:trPr>
        <w:tc>
          <w:tcPr>
            <w:tcW w:w="352" w:type="pct"/>
            <w:vAlign w:val="center"/>
          </w:tcPr>
          <w:p w14:paraId="59153BD9" w14:textId="77777777" w:rsidR="00E11CA7" w:rsidRPr="00A3536F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rFonts w:ascii="Century" w:hAnsi="Century"/>
                <w:color w:val="000000"/>
              </w:rPr>
            </w:pPr>
          </w:p>
        </w:tc>
        <w:tc>
          <w:tcPr>
            <w:tcW w:w="833" w:type="pct"/>
            <w:vAlign w:val="center"/>
          </w:tcPr>
          <w:p w14:paraId="1EA5D9E3" w14:textId="77777777" w:rsidR="00E11CA7" w:rsidRPr="00A3536F" w:rsidRDefault="00E11CA7">
            <w:pPr>
              <w:jc w:val="center"/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</w:rPr>
              <w:t>00521</w:t>
            </w:r>
          </w:p>
        </w:tc>
        <w:tc>
          <w:tcPr>
            <w:tcW w:w="3814" w:type="pct"/>
            <w:vAlign w:val="center"/>
          </w:tcPr>
          <w:p w14:paraId="5BA49C13" w14:textId="77777777" w:rsidR="00E11CA7" w:rsidRPr="00A3536F" w:rsidRDefault="00E11CA7">
            <w:pPr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  <w:sz w:val="26"/>
                <w:szCs w:val="26"/>
                <w:shd w:val="clear" w:color="auto" w:fill="FFFFFF"/>
              </w:rPr>
              <w:t xml:space="preserve">Виготовлення макетів індивідуальних номерних знаків транспортних засобів, які виготовляються на замовлення власників транспортних засобів, з </w:t>
            </w:r>
            <w:proofErr w:type="spellStart"/>
            <w:r w:rsidRPr="00A3536F">
              <w:rPr>
                <w:rFonts w:ascii="Century" w:hAnsi="Century"/>
                <w:color w:val="000000"/>
                <w:sz w:val="26"/>
                <w:szCs w:val="26"/>
                <w:shd w:val="clear" w:color="auto" w:fill="FFFFFF"/>
              </w:rPr>
              <w:t>видачею</w:t>
            </w:r>
            <w:proofErr w:type="spellEnd"/>
            <w:r w:rsidRPr="00A3536F">
              <w:rPr>
                <w:rFonts w:ascii="Century" w:hAnsi="Century"/>
                <w:color w:val="000000"/>
                <w:sz w:val="26"/>
                <w:szCs w:val="26"/>
                <w:shd w:val="clear" w:color="auto" w:fill="FFFFFF"/>
              </w:rPr>
              <w:t xml:space="preserve"> номерних знаків</w:t>
            </w:r>
          </w:p>
        </w:tc>
      </w:tr>
      <w:tr w:rsidR="00E11CA7" w:rsidRPr="00A3536F" w14:paraId="29B23738" w14:textId="77777777" w:rsidTr="00A3536F">
        <w:trPr>
          <w:trHeight w:val="300"/>
        </w:trPr>
        <w:tc>
          <w:tcPr>
            <w:tcW w:w="352" w:type="pct"/>
            <w:vAlign w:val="center"/>
          </w:tcPr>
          <w:p w14:paraId="2673B103" w14:textId="77777777" w:rsidR="00E11CA7" w:rsidRPr="00A3536F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rFonts w:ascii="Century" w:hAnsi="Century"/>
                <w:color w:val="000000"/>
              </w:rPr>
            </w:pPr>
          </w:p>
        </w:tc>
        <w:tc>
          <w:tcPr>
            <w:tcW w:w="833" w:type="pct"/>
            <w:vAlign w:val="center"/>
          </w:tcPr>
          <w:p w14:paraId="3F5A8D44" w14:textId="77777777" w:rsidR="00E11CA7" w:rsidRPr="00A3536F" w:rsidRDefault="00E11CA7">
            <w:pPr>
              <w:jc w:val="center"/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</w:rPr>
              <w:t>01490</w:t>
            </w:r>
          </w:p>
        </w:tc>
        <w:tc>
          <w:tcPr>
            <w:tcW w:w="3814" w:type="pct"/>
            <w:vAlign w:val="center"/>
          </w:tcPr>
          <w:p w14:paraId="0FEA46FE" w14:textId="77777777" w:rsidR="00E11CA7" w:rsidRPr="00A3536F" w:rsidRDefault="00E11CA7">
            <w:pPr>
              <w:rPr>
                <w:rFonts w:ascii="Century" w:hAnsi="Century"/>
                <w:color w:val="000000"/>
              </w:rPr>
            </w:pPr>
            <w:proofErr w:type="spellStart"/>
            <w:r w:rsidRPr="00A3536F">
              <w:rPr>
                <w:rFonts w:ascii="Century" w:hAnsi="Century"/>
                <w:color w:val="000000"/>
                <w:sz w:val="26"/>
                <w:szCs w:val="26"/>
                <w:shd w:val="clear" w:color="auto" w:fill="FFFFFF"/>
              </w:rPr>
              <w:t>Перезакріплення</w:t>
            </w:r>
            <w:proofErr w:type="spellEnd"/>
            <w:r w:rsidRPr="00A3536F">
              <w:rPr>
                <w:rFonts w:ascii="Century" w:hAnsi="Century"/>
                <w:color w:val="000000"/>
                <w:sz w:val="26"/>
                <w:szCs w:val="26"/>
                <w:shd w:val="clear" w:color="auto" w:fill="FFFFFF"/>
              </w:rPr>
              <w:t xml:space="preserve"> індивідуального номерного </w:t>
            </w:r>
            <w:proofErr w:type="spellStart"/>
            <w:r w:rsidRPr="00A3536F">
              <w:rPr>
                <w:rFonts w:ascii="Century" w:hAnsi="Century"/>
                <w:color w:val="000000"/>
                <w:sz w:val="26"/>
                <w:szCs w:val="26"/>
                <w:shd w:val="clear" w:color="auto" w:fill="FFFFFF"/>
              </w:rPr>
              <w:t>знака</w:t>
            </w:r>
            <w:proofErr w:type="spellEnd"/>
          </w:p>
        </w:tc>
      </w:tr>
      <w:tr w:rsidR="00E11CA7" w:rsidRPr="00A3536F" w14:paraId="58B09675" w14:textId="77777777" w:rsidTr="00A3536F">
        <w:trPr>
          <w:trHeight w:val="300"/>
        </w:trPr>
        <w:tc>
          <w:tcPr>
            <w:tcW w:w="352" w:type="pct"/>
            <w:vAlign w:val="center"/>
          </w:tcPr>
          <w:p w14:paraId="34FD3AFB" w14:textId="77777777" w:rsidR="00E11CA7" w:rsidRPr="00A3536F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rFonts w:ascii="Century" w:hAnsi="Century"/>
                <w:color w:val="000000"/>
              </w:rPr>
            </w:pPr>
          </w:p>
        </w:tc>
        <w:tc>
          <w:tcPr>
            <w:tcW w:w="833" w:type="pct"/>
            <w:vAlign w:val="center"/>
          </w:tcPr>
          <w:p w14:paraId="71CC8EA4" w14:textId="77777777" w:rsidR="00E11CA7" w:rsidRPr="00A3536F" w:rsidRDefault="00E11CA7">
            <w:pPr>
              <w:jc w:val="center"/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</w:rPr>
              <w:t>00297</w:t>
            </w:r>
          </w:p>
        </w:tc>
        <w:tc>
          <w:tcPr>
            <w:tcW w:w="3814" w:type="pct"/>
            <w:vAlign w:val="center"/>
          </w:tcPr>
          <w:p w14:paraId="4F891327" w14:textId="77777777" w:rsidR="00E11CA7" w:rsidRPr="00A3536F" w:rsidRDefault="00E11CA7">
            <w:pPr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333333"/>
                <w:shd w:val="clear" w:color="auto" w:fill="FFFFFF"/>
              </w:rPr>
              <w:t xml:space="preserve">Видача посвідчення водія на право керування </w:t>
            </w:r>
            <w:r w:rsidRPr="00A3536F">
              <w:rPr>
                <w:rFonts w:ascii="Century" w:hAnsi="Century"/>
                <w:color w:val="333333"/>
                <w:shd w:val="clear" w:color="auto" w:fill="FFFFFF"/>
              </w:rPr>
              <w:lastRenderedPageBreak/>
              <w:t>транспортними засобами</w:t>
            </w:r>
          </w:p>
        </w:tc>
      </w:tr>
      <w:tr w:rsidR="00E11CA7" w:rsidRPr="00A3536F" w14:paraId="05F46CCA" w14:textId="77777777" w:rsidTr="00A3536F">
        <w:trPr>
          <w:trHeight w:val="300"/>
        </w:trPr>
        <w:tc>
          <w:tcPr>
            <w:tcW w:w="352" w:type="pct"/>
            <w:vAlign w:val="center"/>
          </w:tcPr>
          <w:p w14:paraId="0988F7CD" w14:textId="77777777" w:rsidR="00E11CA7" w:rsidRPr="00A3536F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rFonts w:ascii="Century" w:hAnsi="Century"/>
                <w:color w:val="000000"/>
              </w:rPr>
            </w:pPr>
          </w:p>
        </w:tc>
        <w:tc>
          <w:tcPr>
            <w:tcW w:w="833" w:type="pct"/>
            <w:vAlign w:val="center"/>
          </w:tcPr>
          <w:p w14:paraId="66971929" w14:textId="77777777" w:rsidR="00E11CA7" w:rsidRPr="00A3536F" w:rsidRDefault="00E11CA7">
            <w:pPr>
              <w:jc w:val="center"/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333333"/>
                <w:shd w:val="clear" w:color="auto" w:fill="FFFFFF"/>
              </w:rPr>
              <w:t>02427</w:t>
            </w:r>
          </w:p>
        </w:tc>
        <w:tc>
          <w:tcPr>
            <w:tcW w:w="3814" w:type="pct"/>
            <w:vAlign w:val="center"/>
          </w:tcPr>
          <w:p w14:paraId="4DAD21BF" w14:textId="77777777" w:rsidR="00E11CA7" w:rsidRPr="00A3536F" w:rsidRDefault="00E11CA7">
            <w:pPr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333333"/>
                <w:shd w:val="clear" w:color="auto" w:fill="FFFFFF"/>
              </w:rPr>
              <w:t>Прийняття теоретичного іспиту для отримання права на керування транспортними засобами відповідної категорії</w:t>
            </w:r>
          </w:p>
        </w:tc>
      </w:tr>
      <w:tr w:rsidR="00E11CA7" w:rsidRPr="00A3536F" w14:paraId="6990298E" w14:textId="77777777" w:rsidTr="00A3536F">
        <w:trPr>
          <w:trHeight w:val="300"/>
        </w:trPr>
        <w:tc>
          <w:tcPr>
            <w:tcW w:w="352" w:type="pct"/>
            <w:vAlign w:val="center"/>
          </w:tcPr>
          <w:p w14:paraId="0CFE310A" w14:textId="77777777" w:rsidR="00E11CA7" w:rsidRPr="00A3536F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rFonts w:ascii="Century" w:hAnsi="Century"/>
                <w:color w:val="000000"/>
              </w:rPr>
            </w:pPr>
          </w:p>
        </w:tc>
        <w:tc>
          <w:tcPr>
            <w:tcW w:w="833" w:type="pct"/>
            <w:vAlign w:val="center"/>
          </w:tcPr>
          <w:p w14:paraId="0EAC1431" w14:textId="77777777" w:rsidR="00E11CA7" w:rsidRPr="00A3536F" w:rsidRDefault="00E11CA7">
            <w:pPr>
              <w:jc w:val="center"/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000000"/>
              </w:rPr>
              <w:t>00038</w:t>
            </w:r>
          </w:p>
        </w:tc>
        <w:tc>
          <w:tcPr>
            <w:tcW w:w="3814" w:type="pct"/>
            <w:vAlign w:val="center"/>
          </w:tcPr>
          <w:p w14:paraId="7A8F612E" w14:textId="77777777" w:rsidR="00E11CA7" w:rsidRPr="00A3536F" w:rsidRDefault="00E11CA7">
            <w:pPr>
              <w:rPr>
                <w:rFonts w:ascii="Century" w:hAnsi="Century"/>
                <w:color w:val="000000"/>
              </w:rPr>
            </w:pPr>
            <w:r w:rsidRPr="00A3536F">
              <w:rPr>
                <w:rFonts w:ascii="Century" w:hAnsi="Century"/>
                <w:color w:val="333333"/>
                <w:shd w:val="clear" w:color="auto" w:fill="FFFFFF"/>
              </w:rPr>
              <w:t>Видача витягу з реєстру територіальної громади</w:t>
            </w:r>
          </w:p>
        </w:tc>
      </w:tr>
    </w:tbl>
    <w:p w14:paraId="5A971290" w14:textId="77777777" w:rsidR="006F2FED" w:rsidRPr="00A3536F" w:rsidRDefault="006F2FED">
      <w:pPr>
        <w:rPr>
          <w:rFonts w:ascii="Century" w:hAnsi="Century"/>
          <w:color w:val="FF0000"/>
        </w:rPr>
      </w:pPr>
    </w:p>
    <w:p w14:paraId="70B00051" w14:textId="77777777" w:rsidR="0076534D" w:rsidRPr="00A3536F" w:rsidRDefault="006F2FED">
      <w:pPr>
        <w:rPr>
          <w:rFonts w:ascii="Century" w:hAnsi="Century"/>
          <w:color w:val="000000" w:themeColor="text1"/>
        </w:rPr>
      </w:pPr>
      <w:r w:rsidRPr="00A3536F">
        <w:rPr>
          <w:rFonts w:ascii="Century" w:hAnsi="Century"/>
          <w:color w:val="000000" w:themeColor="text1"/>
        </w:rPr>
        <w:t xml:space="preserve">***Послуги будуть надаватися після закупівлі і підключення відповідного обладнання. </w:t>
      </w:r>
    </w:p>
    <w:p w14:paraId="2B0913BF" w14:textId="77777777" w:rsidR="00482560" w:rsidRPr="00A3536F" w:rsidRDefault="00482560">
      <w:pPr>
        <w:ind w:left="708" w:firstLine="708"/>
        <w:rPr>
          <w:rFonts w:ascii="Century" w:hAnsi="Century"/>
          <w:b/>
        </w:rPr>
      </w:pPr>
    </w:p>
    <w:p w14:paraId="164744A8" w14:textId="77777777" w:rsidR="00482560" w:rsidRPr="00A3536F" w:rsidRDefault="00482560">
      <w:pPr>
        <w:ind w:left="708" w:firstLine="708"/>
        <w:rPr>
          <w:rFonts w:ascii="Century" w:hAnsi="Century"/>
          <w:b/>
        </w:rPr>
      </w:pPr>
    </w:p>
    <w:p w14:paraId="47219255" w14:textId="625826F7" w:rsidR="0076534D" w:rsidRPr="00A3536F" w:rsidRDefault="00390782" w:rsidP="00A3536F">
      <w:pPr>
        <w:rPr>
          <w:rFonts w:ascii="Century" w:hAnsi="Century"/>
          <w:color w:val="FF0000"/>
          <w:sz w:val="28"/>
          <w:szCs w:val="28"/>
        </w:rPr>
      </w:pPr>
      <w:r w:rsidRPr="00A3536F">
        <w:rPr>
          <w:rFonts w:ascii="Century" w:hAnsi="Century"/>
          <w:b/>
          <w:sz w:val="28"/>
          <w:szCs w:val="28"/>
        </w:rPr>
        <w:t xml:space="preserve">Секретар ради                                                               </w:t>
      </w:r>
      <w:r w:rsidR="00A3536F">
        <w:rPr>
          <w:rFonts w:ascii="Century" w:hAnsi="Century"/>
          <w:b/>
          <w:sz w:val="28"/>
          <w:szCs w:val="28"/>
        </w:rPr>
        <w:t>Микола ЛУПІЙ</w:t>
      </w:r>
    </w:p>
    <w:sectPr w:rsidR="0076534D" w:rsidRPr="00A3536F" w:rsidSect="00A3536F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57419" w14:textId="77777777" w:rsidR="005A5602" w:rsidRDefault="005A5602">
      <w:r>
        <w:separator/>
      </w:r>
    </w:p>
  </w:endnote>
  <w:endnote w:type="continuationSeparator" w:id="0">
    <w:p w14:paraId="063D542C" w14:textId="77777777" w:rsidR="005A5602" w:rsidRDefault="005A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eeSans">
    <w:altName w:val="Times New Roman"/>
    <w:charset w:val="CC"/>
    <w:family w:val="swiss"/>
    <w:pitch w:val="default"/>
    <w:sig w:usb0="00000000" w:usb1="00000000" w:usb2="00000000" w:usb3="00000000" w:csb0="00000004" w:csb1="00000000"/>
  </w:font>
  <w:font w:name="JournalC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CC"/>
    <w:family w:val="auto"/>
    <w:pitch w:val="default"/>
    <w:sig w:usb0="00000000" w:usb1="00000000" w:usb2="00000000" w:usb3="00000000" w:csb0="00000004" w:csb1="00000000"/>
  </w:font>
  <w:font w:name="Bahnschrift SemiLigh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697E8" w14:textId="77777777" w:rsidR="005A5602" w:rsidRDefault="005A5602">
      <w:r>
        <w:separator/>
      </w:r>
    </w:p>
  </w:footnote>
  <w:footnote w:type="continuationSeparator" w:id="0">
    <w:p w14:paraId="0E4AEB7A" w14:textId="77777777" w:rsidR="005A5602" w:rsidRDefault="005A5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930660"/>
      <w:docPartObj>
        <w:docPartGallery w:val="Page Numbers (Top of Page)"/>
        <w:docPartUnique/>
      </w:docPartObj>
    </w:sdtPr>
    <w:sdtEndPr>
      <w:rPr>
        <w:rFonts w:ascii="Bahnschrift SemiLight" w:hAnsi="Bahnschrift SemiLight"/>
        <w:sz w:val="24"/>
        <w:szCs w:val="22"/>
      </w:rPr>
    </w:sdtEndPr>
    <w:sdtContent>
      <w:p w14:paraId="4354A00A" w14:textId="5414B97D" w:rsidR="00A3536F" w:rsidRPr="00A3536F" w:rsidRDefault="00A3536F">
        <w:pPr>
          <w:pStyle w:val="af2"/>
          <w:jc w:val="center"/>
          <w:rPr>
            <w:rFonts w:ascii="Bahnschrift SemiLight" w:hAnsi="Bahnschrift SemiLight"/>
            <w:sz w:val="24"/>
            <w:szCs w:val="22"/>
          </w:rPr>
        </w:pPr>
        <w:r w:rsidRPr="00A3536F">
          <w:rPr>
            <w:rFonts w:ascii="Bahnschrift SemiLight" w:hAnsi="Bahnschrift SemiLight"/>
            <w:sz w:val="24"/>
            <w:szCs w:val="22"/>
          </w:rPr>
          <w:fldChar w:fldCharType="begin"/>
        </w:r>
        <w:r w:rsidRPr="00A3536F">
          <w:rPr>
            <w:rFonts w:ascii="Bahnschrift SemiLight" w:hAnsi="Bahnschrift SemiLight"/>
            <w:sz w:val="24"/>
            <w:szCs w:val="22"/>
          </w:rPr>
          <w:instrText>PAGE   \* MERGEFORMAT</w:instrText>
        </w:r>
        <w:r w:rsidRPr="00A3536F">
          <w:rPr>
            <w:rFonts w:ascii="Bahnschrift SemiLight" w:hAnsi="Bahnschrift SemiLight"/>
            <w:sz w:val="24"/>
            <w:szCs w:val="22"/>
          </w:rPr>
          <w:fldChar w:fldCharType="separate"/>
        </w:r>
        <w:r w:rsidRPr="00A3536F">
          <w:rPr>
            <w:rFonts w:ascii="Bahnschrift SemiLight" w:hAnsi="Bahnschrift SemiLight"/>
            <w:sz w:val="24"/>
            <w:szCs w:val="22"/>
            <w:lang w:val="uk-UA"/>
          </w:rPr>
          <w:t>2</w:t>
        </w:r>
        <w:r w:rsidRPr="00A3536F">
          <w:rPr>
            <w:rFonts w:ascii="Bahnschrift SemiLight" w:hAnsi="Bahnschrift SemiLight"/>
            <w:sz w:val="24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4AC"/>
    <w:multiLevelType w:val="singleLevel"/>
    <w:tmpl w:val="035754AC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251141C8"/>
    <w:multiLevelType w:val="singleLevel"/>
    <w:tmpl w:val="251141C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FD6728D"/>
    <w:multiLevelType w:val="multilevel"/>
    <w:tmpl w:val="5FD6728D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3982466">
    <w:abstractNumId w:val="1"/>
  </w:num>
  <w:num w:numId="2" w16cid:durableId="333000811">
    <w:abstractNumId w:val="0"/>
  </w:num>
  <w:num w:numId="3" w16cid:durableId="1911113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4E3F"/>
    <w:rsid w:val="0004429F"/>
    <w:rsid w:val="0006453F"/>
    <w:rsid w:val="000754FB"/>
    <w:rsid w:val="0009273C"/>
    <w:rsid w:val="000E1816"/>
    <w:rsid w:val="0011656C"/>
    <w:rsid w:val="00136C20"/>
    <w:rsid w:val="00164319"/>
    <w:rsid w:val="00172A27"/>
    <w:rsid w:val="001F3204"/>
    <w:rsid w:val="0024021F"/>
    <w:rsid w:val="002404B1"/>
    <w:rsid w:val="002B0A1C"/>
    <w:rsid w:val="002B5178"/>
    <w:rsid w:val="00347220"/>
    <w:rsid w:val="00371F2A"/>
    <w:rsid w:val="00386B59"/>
    <w:rsid w:val="00390782"/>
    <w:rsid w:val="004611B7"/>
    <w:rsid w:val="00482560"/>
    <w:rsid w:val="0049514B"/>
    <w:rsid w:val="004D06C7"/>
    <w:rsid w:val="004D64BE"/>
    <w:rsid w:val="004E13F8"/>
    <w:rsid w:val="00536860"/>
    <w:rsid w:val="00597A5B"/>
    <w:rsid w:val="005A2F1F"/>
    <w:rsid w:val="005A5602"/>
    <w:rsid w:val="005B4ADE"/>
    <w:rsid w:val="005E6468"/>
    <w:rsid w:val="00685CB9"/>
    <w:rsid w:val="006B6EA2"/>
    <w:rsid w:val="006C0F80"/>
    <w:rsid w:val="006E295A"/>
    <w:rsid w:val="006F2FED"/>
    <w:rsid w:val="007233EC"/>
    <w:rsid w:val="00736493"/>
    <w:rsid w:val="00740FC8"/>
    <w:rsid w:val="00743CF4"/>
    <w:rsid w:val="0076534D"/>
    <w:rsid w:val="007920F5"/>
    <w:rsid w:val="007C73D6"/>
    <w:rsid w:val="008414C3"/>
    <w:rsid w:val="00865258"/>
    <w:rsid w:val="00891021"/>
    <w:rsid w:val="008C7EA3"/>
    <w:rsid w:val="00932054"/>
    <w:rsid w:val="009A1AA3"/>
    <w:rsid w:val="009A7DE0"/>
    <w:rsid w:val="00A0047D"/>
    <w:rsid w:val="00A3536F"/>
    <w:rsid w:val="00A44EFF"/>
    <w:rsid w:val="00A47AE6"/>
    <w:rsid w:val="00A52091"/>
    <w:rsid w:val="00AF0D86"/>
    <w:rsid w:val="00B3453D"/>
    <w:rsid w:val="00B869FB"/>
    <w:rsid w:val="00BC608F"/>
    <w:rsid w:val="00BF3118"/>
    <w:rsid w:val="00C139F8"/>
    <w:rsid w:val="00C1784D"/>
    <w:rsid w:val="00C4554F"/>
    <w:rsid w:val="00C64B23"/>
    <w:rsid w:val="00C66168"/>
    <w:rsid w:val="00C824CE"/>
    <w:rsid w:val="00C83F62"/>
    <w:rsid w:val="00C91B05"/>
    <w:rsid w:val="00CB60B6"/>
    <w:rsid w:val="00CD3CCF"/>
    <w:rsid w:val="00CE3910"/>
    <w:rsid w:val="00D342F7"/>
    <w:rsid w:val="00D83EF2"/>
    <w:rsid w:val="00DA761D"/>
    <w:rsid w:val="00DD1243"/>
    <w:rsid w:val="00E00F01"/>
    <w:rsid w:val="00E11CA7"/>
    <w:rsid w:val="00E5482B"/>
    <w:rsid w:val="00E94AA0"/>
    <w:rsid w:val="00EA3A3D"/>
    <w:rsid w:val="00EB4C1E"/>
    <w:rsid w:val="00EF4920"/>
    <w:rsid w:val="00F13DF8"/>
    <w:rsid w:val="00F43424"/>
    <w:rsid w:val="00F459F8"/>
    <w:rsid w:val="00F802CF"/>
    <w:rsid w:val="00F9682C"/>
    <w:rsid w:val="00FD4F2F"/>
    <w:rsid w:val="29224D1C"/>
    <w:rsid w:val="5B720ABB"/>
    <w:rsid w:val="6E182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F1A95"/>
  <w15:docId w15:val="{036A4471-2418-4702-841B-A4AA83A5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b/>
      <w:i/>
      <w:szCs w:val="20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120"/>
      <w:ind w:left="567"/>
      <w:outlineLvl w:val="2"/>
    </w:pPr>
    <w:rPr>
      <w:rFonts w:ascii="Antiqua" w:hAnsi="Antiqua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/>
      <w:sz w:val="16"/>
      <w:szCs w:val="20"/>
    </w:rPr>
  </w:style>
  <w:style w:type="paragraph" w:styleId="a5">
    <w:name w:val="Body Text"/>
    <w:basedOn w:val="a"/>
    <w:link w:val="a6"/>
    <w:uiPriority w:val="99"/>
    <w:unhideWhenUsed/>
    <w:qFormat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1"/>
      <w:szCs w:val="22"/>
      <w:lang w:eastAsia="en-US"/>
    </w:rPr>
  </w:style>
  <w:style w:type="paragraph" w:styleId="21">
    <w:name w:val="Body Text 2"/>
    <w:basedOn w:val="a"/>
    <w:link w:val="22"/>
    <w:uiPriority w:val="99"/>
    <w:semiHidden/>
    <w:unhideWhenUsed/>
    <w:pPr>
      <w:spacing w:after="120" w:line="480" w:lineRule="auto"/>
    </w:pPr>
  </w:style>
  <w:style w:type="paragraph" w:styleId="a7">
    <w:name w:val="Body Text Indent"/>
    <w:basedOn w:val="a"/>
    <w:link w:val="a8"/>
    <w:uiPriority w:val="99"/>
    <w:semiHidden/>
    <w:unhideWhenUsed/>
    <w:pPr>
      <w:spacing w:after="120"/>
      <w:ind w:left="283"/>
    </w:p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Pr>
      <w:b/>
    </w:rPr>
  </w:style>
  <w:style w:type="paragraph" w:styleId="ad">
    <w:name w:val="footer"/>
    <w:basedOn w:val="a"/>
    <w:link w:val="ae"/>
    <w:uiPriority w:val="99"/>
    <w:unhideWhenUsed/>
    <w:pPr>
      <w:tabs>
        <w:tab w:val="center" w:pos="4819"/>
        <w:tab w:val="right" w:pos="9639"/>
      </w:tabs>
    </w:pPr>
    <w:rPr>
      <w:szCs w:val="20"/>
    </w:rPr>
  </w:style>
  <w:style w:type="character" w:styleId="af">
    <w:name w:val="footnote reference"/>
    <w:rPr>
      <w:rFonts w:cs="Times New Roman"/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  <w:lang w:val="ru-RU" w:eastAsia="ru-RU"/>
    </w:rPr>
  </w:style>
  <w:style w:type="paragraph" w:styleId="af2">
    <w:name w:val="header"/>
    <w:basedOn w:val="a"/>
    <w:link w:val="af3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0"/>
      <w:lang w:val="ru-RU" w:eastAsia="en-US"/>
    </w:rPr>
  </w:style>
  <w:style w:type="paragraph" w:styleId="HTML">
    <w:name w:val="HTML Preformatted"/>
    <w:basedOn w:val="a"/>
    <w:link w:val="HTML0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paragraph" w:styleId="af4">
    <w:name w:val="Plain Text"/>
    <w:basedOn w:val="a"/>
    <w:link w:val="af5"/>
    <w:uiPriority w:val="99"/>
    <w:semiHidden/>
    <w:unhideWhenUsed/>
    <w:qFormat/>
    <w:rPr>
      <w:rFonts w:ascii="Courier New" w:hAnsi="Courier New"/>
      <w:sz w:val="20"/>
      <w:szCs w:val="20"/>
      <w:lang w:eastAsia="ru-RU"/>
    </w:rPr>
  </w:style>
  <w:style w:type="character" w:styleId="af6">
    <w:name w:val="Strong"/>
    <w:basedOn w:val="a0"/>
    <w:qFormat/>
    <w:rPr>
      <w:rFonts w:ascii="Times New Roman" w:hAnsi="Times New Roman" w:cs="Times New Roman" w:hint="default"/>
      <w:b/>
    </w:rPr>
  </w:style>
  <w:style w:type="paragraph" w:styleId="af7">
    <w:name w:val="Title"/>
    <w:basedOn w:val="a"/>
    <w:link w:val="af8"/>
    <w:uiPriority w:val="99"/>
    <w:qFormat/>
    <w:pPr>
      <w:jc w:val="center"/>
    </w:pPr>
    <w:rPr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Times New Roman"/>
      <w:b/>
      <w:kern w:val="32"/>
      <w:sz w:val="32"/>
      <w:szCs w:val="20"/>
      <w:lang w:eastAsia="uk-UA"/>
    </w:rPr>
  </w:style>
  <w:style w:type="character" w:customStyle="1" w:styleId="20">
    <w:name w:val="Заголовок 2 Знак"/>
    <w:basedOn w:val="a0"/>
    <w:link w:val="2"/>
    <w:semiHidden/>
    <w:qFormat/>
    <w:rPr>
      <w:rFonts w:ascii="Times New Roman" w:eastAsia="Times New Roman" w:hAnsi="Times New Roman" w:cs="Times New Roman"/>
      <w:b/>
      <w:i/>
      <w:sz w:val="24"/>
      <w:szCs w:val="20"/>
      <w:lang w:eastAsia="uk-UA"/>
    </w:rPr>
  </w:style>
  <w:style w:type="character" w:customStyle="1" w:styleId="30">
    <w:name w:val="Заголовок 3 Знак"/>
    <w:basedOn w:val="a0"/>
    <w:link w:val="3"/>
    <w:semiHidden/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semiHidden/>
    <w:qFormat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1">
    <w:name w:val="Текст виноски Знак"/>
    <w:basedOn w:val="a0"/>
    <w:link w:val="af0"/>
    <w:uiPriority w:val="99"/>
    <w:semiHidden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примітки Знак"/>
    <w:basedOn w:val="a0"/>
    <w:link w:val="a9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Верхній колонтитул Знак"/>
    <w:basedOn w:val="a0"/>
    <w:link w:val="af2"/>
    <w:uiPriority w:val="99"/>
    <w:qFormat/>
    <w:rPr>
      <w:rFonts w:ascii="Calibri" w:eastAsia="Times New Roman" w:hAnsi="Calibri" w:cs="Times New Roman"/>
      <w:szCs w:val="20"/>
      <w:lang w:val="ru-RU"/>
    </w:rPr>
  </w:style>
  <w:style w:type="character" w:customStyle="1" w:styleId="ae">
    <w:name w:val="Нижні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customStyle="1" w:styleId="af8">
    <w:name w:val="Назва Знак"/>
    <w:basedOn w:val="a0"/>
    <w:link w:val="af7"/>
    <w:uiPriority w:val="9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Основний текст Знак"/>
    <w:basedOn w:val="a0"/>
    <w:link w:val="a5"/>
    <w:uiPriority w:val="99"/>
    <w:rPr>
      <w:sz w:val="21"/>
      <w:shd w:val="clear" w:color="auto" w:fill="FFFFFF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2">
    <w:name w:val="Основний текст 2 Знак"/>
    <w:basedOn w:val="a0"/>
    <w:link w:val="2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f5">
    <w:name w:val="Текст Знак"/>
    <w:basedOn w:val="a0"/>
    <w:link w:val="af4"/>
    <w:uiPriority w:val="99"/>
    <w:semiHidden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ма примітки Знак"/>
    <w:basedOn w:val="aa"/>
    <w:link w:val="ab"/>
    <w:uiPriority w:val="99"/>
    <w:semiHidden/>
    <w:rPr>
      <w:rFonts w:ascii="Times New Roman" w:eastAsia="Times New Roman" w:hAnsi="Times New Roman" w:cs="Times New Roman"/>
      <w:b/>
      <w:sz w:val="20"/>
      <w:szCs w:val="20"/>
      <w:lang w:eastAsia="uk-UA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imes New Roman"/>
      <w:sz w:val="16"/>
      <w:szCs w:val="20"/>
      <w:lang w:eastAsia="uk-UA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m8424884507158632779freeform">
    <w:name w:val="m_8424884507158632779freeform"/>
    <w:basedOn w:val="a"/>
    <w:uiPriority w:val="99"/>
    <w:qFormat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rvps2">
    <w:name w:val="rvps2"/>
    <w:basedOn w:val="a"/>
    <w:uiPriority w:val="99"/>
    <w:pPr>
      <w:spacing w:before="100" w:beforeAutospacing="1" w:after="100" w:afterAutospacing="1"/>
    </w:pPr>
    <w:rPr>
      <w:lang w:val="ru-RU" w:eastAsia="ru-RU"/>
    </w:rPr>
  </w:style>
  <w:style w:type="paragraph" w:customStyle="1" w:styleId="afa">
    <w:name w:val="Нормальний текст"/>
    <w:basedOn w:val="a"/>
    <w:uiPriority w:val="99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8">
    <w:name w:val="Основной текст (8)_"/>
    <w:link w:val="80"/>
    <w:locked/>
    <w:rPr>
      <w:shd w:val="clear" w:color="auto" w:fill="FFFFFF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(13)_"/>
    <w:link w:val="130"/>
    <w:locked/>
    <w:rPr>
      <w:shd w:val="clear" w:color="auto" w:fill="FFFFFF"/>
    </w:rPr>
  </w:style>
  <w:style w:type="paragraph" w:customStyle="1" w:styleId="130">
    <w:name w:val="Основной текст (13)"/>
    <w:basedOn w:val="a"/>
    <w:link w:val="13"/>
    <w:qFormat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5">
    <w:name w:val="Основной текст (15)_"/>
    <w:link w:val="150"/>
    <w:locked/>
    <w:rPr>
      <w:shd w:val="clear" w:color="auto" w:fill="FFFFFF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9">
    <w:name w:val="Основной текст (9)_"/>
    <w:link w:val="90"/>
    <w:locked/>
    <w:rPr>
      <w:shd w:val="clear" w:color="auto" w:fill="FFFFFF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0">
    <w:name w:val="Основной текст (11)_"/>
    <w:link w:val="111"/>
    <w:qFormat/>
    <w:locked/>
    <w:rPr>
      <w:shd w:val="clear" w:color="auto" w:fill="FFFFFF"/>
    </w:rPr>
  </w:style>
  <w:style w:type="paragraph" w:customStyle="1" w:styleId="111">
    <w:name w:val="Основной текст (11)"/>
    <w:basedOn w:val="a"/>
    <w:link w:val="110"/>
    <w:qFormat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0">
    <w:name w:val="Основной текст (10)_"/>
    <w:link w:val="101"/>
    <w:locked/>
    <w:rPr>
      <w:shd w:val="clear" w:color="auto" w:fill="FFFFFF"/>
    </w:rPr>
  </w:style>
  <w:style w:type="paragraph" w:customStyle="1" w:styleId="101">
    <w:name w:val="Основной текст (10)"/>
    <w:basedOn w:val="a"/>
    <w:link w:val="100"/>
    <w:qFormat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(12)_"/>
    <w:link w:val="120"/>
    <w:locked/>
    <w:rPr>
      <w:shd w:val="clear" w:color="auto" w:fill="FFFFFF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Основной текст (14)_"/>
    <w:link w:val="140"/>
    <w:locked/>
    <w:rPr>
      <w:shd w:val="clear" w:color="auto" w:fill="FFFFFF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7">
    <w:name w:val="Основной текст (17)_"/>
    <w:link w:val="170"/>
    <w:locked/>
    <w:rPr>
      <w:shd w:val="clear" w:color="auto" w:fill="FFFFFF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8">
    <w:name w:val="Основной текст (18)_"/>
    <w:link w:val="180"/>
    <w:locked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(21)_"/>
    <w:link w:val="211"/>
    <w:locked/>
    <w:rPr>
      <w:shd w:val="clear" w:color="auto" w:fill="FFFFFF"/>
    </w:rPr>
  </w:style>
  <w:style w:type="paragraph" w:customStyle="1" w:styleId="211">
    <w:name w:val="Основной текст (21)"/>
    <w:basedOn w:val="a"/>
    <w:link w:val="210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9">
    <w:name w:val="Основной текст (19)_"/>
    <w:link w:val="190"/>
    <w:locked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Основной текст (16)_"/>
    <w:link w:val="161"/>
    <w:qFormat/>
    <w:locked/>
    <w:rPr>
      <w:shd w:val="clear" w:color="auto" w:fill="FFFFFF"/>
    </w:rPr>
  </w:style>
  <w:style w:type="paragraph" w:customStyle="1" w:styleId="161">
    <w:name w:val="Основной текст (16)1"/>
    <w:basedOn w:val="a"/>
    <w:link w:val="16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0">
    <w:name w:val="Основной текст (20)_"/>
    <w:link w:val="201"/>
    <w:qFormat/>
    <w:locked/>
    <w:rPr>
      <w:shd w:val="clear" w:color="auto" w:fill="FFFFFF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0">
    <w:name w:val="Основной текст (22)_"/>
    <w:link w:val="221"/>
    <w:qFormat/>
    <w:locked/>
    <w:rPr>
      <w:shd w:val="clear" w:color="auto" w:fill="FFFFFF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3">
    <w:name w:val="Основной текст (23)_"/>
    <w:link w:val="230"/>
    <w:qFormat/>
    <w:locked/>
    <w:rPr>
      <w:shd w:val="clear" w:color="auto" w:fill="FFFFFF"/>
    </w:rPr>
  </w:style>
  <w:style w:type="paragraph" w:customStyle="1" w:styleId="230">
    <w:name w:val="Основной текст (23)"/>
    <w:basedOn w:val="a"/>
    <w:link w:val="2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4">
    <w:name w:val="Основной текст (24)_"/>
    <w:link w:val="240"/>
    <w:locked/>
    <w:rPr>
      <w:shd w:val="clear" w:color="auto" w:fill="FFFFFF"/>
    </w:rPr>
  </w:style>
  <w:style w:type="paragraph" w:customStyle="1" w:styleId="240">
    <w:name w:val="Основной текст (24)"/>
    <w:basedOn w:val="a"/>
    <w:link w:val="2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b">
    <w:name w:val="Глава документу"/>
    <w:basedOn w:val="a"/>
    <w:next w:val="a"/>
    <w:uiPriority w:val="99"/>
    <w:qFormat/>
    <w:pPr>
      <w:keepNext/>
      <w:keepLines/>
      <w:spacing w:before="120" w:after="120"/>
      <w:jc w:val="center"/>
    </w:pPr>
    <w:rPr>
      <w:rFonts w:ascii="Antiqua" w:hAnsi="Antiqua"/>
      <w:sz w:val="26"/>
      <w:szCs w:val="20"/>
      <w:lang w:eastAsia="ru-RU"/>
    </w:rPr>
  </w:style>
  <w:style w:type="paragraph" w:customStyle="1" w:styleId="ListParagraph2">
    <w:name w:val="List Paragraph2"/>
    <w:basedOn w:val="a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c">
    <w:name w:val="a"/>
    <w:basedOn w:val="a"/>
    <w:uiPriority w:val="99"/>
    <w:qFormat/>
    <w:pPr>
      <w:spacing w:before="100" w:beforeAutospacing="1" w:after="100" w:afterAutospacing="1"/>
    </w:pPr>
    <w:rPr>
      <w:lang w:val="ru-RU" w:eastAsia="ru-RU"/>
    </w:rPr>
  </w:style>
  <w:style w:type="paragraph" w:customStyle="1" w:styleId="1a">
    <w:name w:val="Абзац списку1"/>
    <w:basedOn w:val="a"/>
    <w:uiPriority w:val="99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5">
    <w:name w:val="Абзац списку2"/>
    <w:basedOn w:val="a"/>
    <w:uiPriority w:val="99"/>
    <w:qFormat/>
    <w:pPr>
      <w:ind w:left="720"/>
      <w:contextualSpacing/>
    </w:pPr>
    <w:rPr>
      <w:lang w:val="ru-RU" w:eastAsia="ru-RU"/>
    </w:rPr>
  </w:style>
  <w:style w:type="paragraph" w:customStyle="1" w:styleId="ListParagraph3">
    <w:name w:val="List Paragraph3"/>
    <w:basedOn w:val="a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d">
    <w:name w:val="Вміст таблиці"/>
    <w:basedOn w:val="a"/>
    <w:uiPriority w:val="99"/>
    <w:qFormat/>
    <w:pPr>
      <w:widowControl w:val="0"/>
      <w:suppressLineNumbers/>
      <w:suppressAutoHyphens/>
    </w:pPr>
    <w:rPr>
      <w:rFonts w:cs="FreeSans"/>
      <w:kern w:val="2"/>
      <w:sz w:val="28"/>
      <w:lang w:eastAsia="zh-CN" w:bidi="hi-IN"/>
    </w:rPr>
  </w:style>
  <w:style w:type="character" w:customStyle="1" w:styleId="afe">
    <w:name w:val="Заголовок Знак"/>
    <w:link w:val="1b"/>
    <w:qFormat/>
    <w:locked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b">
    <w:name w:val="Заголовок1"/>
    <w:basedOn w:val="a"/>
    <w:link w:val="afe"/>
    <w:qFormat/>
    <w:locked/>
    <w:pPr>
      <w:jc w:val="center"/>
    </w:pPr>
    <w:rPr>
      <w:sz w:val="32"/>
      <w:szCs w:val="20"/>
      <w:lang w:eastAsia="ru-RU"/>
    </w:rPr>
  </w:style>
  <w:style w:type="paragraph" w:customStyle="1" w:styleId="26">
    <w:name w:val="Абзац списка2"/>
    <w:basedOn w:val="a"/>
    <w:uiPriority w:val="99"/>
    <w:qFormat/>
    <w:pPr>
      <w:ind w:left="720"/>
      <w:contextualSpacing/>
    </w:pPr>
  </w:style>
  <w:style w:type="paragraph" w:customStyle="1" w:styleId="aff">
    <w:name w:val="???????"/>
    <w:uiPriority w:val="99"/>
    <w:qFormat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</w:pPr>
    <w:rPr>
      <w:rFonts w:ascii="Tahoma" w:eastAsia="Times New Roman" w:hAnsi="Tahoma" w:cs="Tahoma"/>
      <w:color w:val="FFFFFF"/>
      <w:sz w:val="36"/>
      <w:szCs w:val="36"/>
      <w:lang w:val="ru-RU" w:eastAsia="ru-RU"/>
    </w:rPr>
  </w:style>
  <w:style w:type="paragraph" w:customStyle="1" w:styleId="aff0">
    <w:name w:val="Содержимое таблицы"/>
    <w:basedOn w:val="a"/>
    <w:uiPriority w:val="99"/>
    <w:qFormat/>
    <w:pPr>
      <w:suppressLineNumbers/>
      <w:suppressAutoHyphens/>
    </w:pPr>
    <w:rPr>
      <w:lang w:val="ru-RU" w:eastAsia="ar-SA"/>
    </w:rPr>
  </w:style>
  <w:style w:type="paragraph" w:customStyle="1" w:styleId="05TextMain">
    <w:name w:val="05. Text Main"/>
    <w:basedOn w:val="a"/>
    <w:uiPriority w:val="99"/>
    <w:qFormat/>
    <w:pPr>
      <w:widowControl w:val="0"/>
      <w:tabs>
        <w:tab w:val="left" w:pos="95"/>
      </w:tabs>
      <w:autoSpaceDE w:val="0"/>
      <w:autoSpaceDN w:val="0"/>
      <w:adjustRightInd w:val="0"/>
      <w:spacing w:line="284" w:lineRule="atLeast"/>
      <w:ind w:firstLine="397"/>
      <w:jc w:val="both"/>
    </w:pPr>
    <w:rPr>
      <w:rFonts w:ascii="JournalC" w:hAnsi="JournalC" w:cs="JournalC"/>
      <w:color w:val="000000"/>
      <w:sz w:val="23"/>
      <w:szCs w:val="23"/>
      <w:lang w:eastAsia="ru-RU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en-US"/>
    </w:rPr>
  </w:style>
  <w:style w:type="paragraph" w:customStyle="1" w:styleId="aff1">
    <w:name w:val="Знак Знак Знак Знак"/>
    <w:basedOn w:val="a"/>
    <w:uiPriority w:val="99"/>
    <w:qFormat/>
    <w:rPr>
      <w:rFonts w:ascii="Verdana" w:hAnsi="Verdana" w:cs="Verdana"/>
      <w:sz w:val="20"/>
      <w:szCs w:val="20"/>
      <w:lang w:val="en-US" w:eastAsia="en-US"/>
    </w:rPr>
  </w:style>
  <w:style w:type="paragraph" w:customStyle="1" w:styleId="paragraphscx18199260">
    <w:name w:val="paragraph scx18199260"/>
    <w:basedOn w:val="a"/>
    <w:uiPriority w:val="99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1c">
    <w:name w:val="Стиль1 Знак"/>
    <w:basedOn w:val="afe"/>
    <w:link w:val="1d"/>
    <w:qFormat/>
    <w:locked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d">
    <w:name w:val="Стиль1"/>
    <w:basedOn w:val="1b"/>
    <w:link w:val="1c"/>
    <w:rPr>
      <w:b/>
      <w:sz w:val="28"/>
      <w:szCs w:val="28"/>
    </w:rPr>
  </w:style>
  <w:style w:type="paragraph" w:customStyle="1" w:styleId="rvps12">
    <w:name w:val="rvps12"/>
    <w:basedOn w:val="a"/>
    <w:qFormat/>
    <w:pPr>
      <w:spacing w:before="100" w:beforeAutospacing="1" w:after="100" w:afterAutospacing="1"/>
    </w:pPr>
  </w:style>
  <w:style w:type="paragraph" w:customStyle="1" w:styleId="rvps14">
    <w:name w:val="rvps14"/>
    <w:basedOn w:val="a"/>
    <w:qFormat/>
    <w:pPr>
      <w:spacing w:before="100" w:beforeAutospacing="1" w:after="100" w:afterAutospacing="1"/>
    </w:pPr>
  </w:style>
  <w:style w:type="paragraph" w:customStyle="1" w:styleId="rvps7">
    <w:name w:val="rvps7"/>
    <w:basedOn w:val="a"/>
    <w:uiPriority w:val="99"/>
    <w:qFormat/>
    <w:pPr>
      <w:spacing w:before="100" w:beforeAutospacing="1" w:after="100" w:afterAutospacing="1"/>
    </w:pPr>
    <w:rPr>
      <w:lang w:val="ru-RU" w:eastAsia="ru-RU"/>
    </w:rPr>
  </w:style>
  <w:style w:type="paragraph" w:customStyle="1" w:styleId="rvps6">
    <w:name w:val="rvps6"/>
    <w:basedOn w:val="a"/>
    <w:uiPriority w:val="99"/>
    <w:qFormat/>
    <w:pPr>
      <w:spacing w:before="100" w:beforeAutospacing="1" w:after="100" w:afterAutospacing="1"/>
    </w:pPr>
    <w:rPr>
      <w:lang w:val="ru-RU" w:eastAsia="ru-RU"/>
    </w:rPr>
  </w:style>
  <w:style w:type="paragraph" w:customStyle="1" w:styleId="31">
    <w:name w:val="Абзац списка3"/>
    <w:basedOn w:val="a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pple-converted-space">
    <w:name w:val="apple-converted-space"/>
    <w:qFormat/>
  </w:style>
  <w:style w:type="character" w:customStyle="1" w:styleId="160">
    <w:name w:val="Основной текст (16)"/>
    <w:basedOn w:val="16"/>
    <w:qFormat/>
    <w:rPr>
      <w:rFonts w:ascii="Times New Roman" w:hAnsi="Times New Roman" w:cs="Times New Roman" w:hint="default"/>
      <w:shd w:val="clear" w:color="auto" w:fill="FFFFFF"/>
      <w:lang w:bidi="ar-SA"/>
    </w:rPr>
  </w:style>
  <w:style w:type="character" w:customStyle="1" w:styleId="aff2">
    <w:name w:val="Знак Знак"/>
    <w:qFormat/>
    <w:rPr>
      <w:rFonts w:ascii="Calibri" w:hAnsi="Calibri" w:cs="Calibri" w:hint="default"/>
      <w:sz w:val="22"/>
      <w:lang w:eastAsia="en-US"/>
    </w:rPr>
  </w:style>
  <w:style w:type="character" w:customStyle="1" w:styleId="WW8Num1z0">
    <w:name w:val="WW8Num1z0"/>
    <w:qFormat/>
  </w:style>
  <w:style w:type="character" w:customStyle="1" w:styleId="WW8Num2z5">
    <w:name w:val="WW8Num2z5"/>
    <w:qFormat/>
  </w:style>
  <w:style w:type="character" w:customStyle="1" w:styleId="27">
    <w:name w:val="Знак Знак2"/>
    <w:qFormat/>
    <w:rPr>
      <w:sz w:val="21"/>
    </w:rPr>
  </w:style>
  <w:style w:type="character" w:customStyle="1" w:styleId="HTMLPreformattedChar">
    <w:name w:val="HTML Preformatted Char"/>
    <w:qFormat/>
    <w:locked/>
    <w:rPr>
      <w:rFonts w:ascii="Courier New" w:hAnsi="Courier New" w:cs="Courier New" w:hint="default"/>
      <w:lang w:val="ru-RU" w:eastAsia="ru-RU"/>
    </w:rPr>
  </w:style>
  <w:style w:type="character" w:customStyle="1" w:styleId="rvts9">
    <w:name w:val="rvts9"/>
    <w:qFormat/>
  </w:style>
  <w:style w:type="character" w:customStyle="1" w:styleId="xfm43397735">
    <w:name w:val="xfm_43397735"/>
    <w:uiPriority w:val="99"/>
    <w:qFormat/>
  </w:style>
  <w:style w:type="character" w:customStyle="1" w:styleId="rvts44">
    <w:name w:val="rvts44"/>
    <w:qFormat/>
  </w:style>
  <w:style w:type="character" w:customStyle="1" w:styleId="1e">
    <w:name w:val="Знак Знак1"/>
    <w:qFormat/>
    <w:locked/>
    <w:rPr>
      <w:lang w:val="ru-RU" w:eastAsia="ru-RU"/>
    </w:rPr>
  </w:style>
  <w:style w:type="character" w:customStyle="1" w:styleId="rvts0">
    <w:name w:val="rvts0"/>
    <w:qFormat/>
  </w:style>
  <w:style w:type="character" w:customStyle="1" w:styleId="st">
    <w:name w:val="st"/>
    <w:qFormat/>
  </w:style>
  <w:style w:type="character" w:customStyle="1" w:styleId="1f">
    <w:name w:val="Слабое выделение1"/>
    <w:qFormat/>
    <w:rPr>
      <w:i/>
      <w:color w:val="808080"/>
    </w:rPr>
  </w:style>
  <w:style w:type="character" w:customStyle="1" w:styleId="rvts46">
    <w:name w:val="rvts46"/>
    <w:qFormat/>
  </w:style>
  <w:style w:type="character" w:customStyle="1" w:styleId="Bodytext28">
    <w:name w:val="Body text (2) + 8"/>
    <w:basedOn w:val="a0"/>
    <w:qFormat/>
    <w:rPr>
      <w:rFonts w:ascii="Segoe UI" w:eastAsia="Times New Roman" w:hAnsi="Segoe UI" w:cs="Segoe UI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/>
    </w:rPr>
  </w:style>
  <w:style w:type="character" w:customStyle="1" w:styleId="eopscx18199260">
    <w:name w:val="eop scx18199260"/>
    <w:basedOn w:val="a0"/>
    <w:qFormat/>
    <w:rPr>
      <w:rFonts w:ascii="Times New Roman" w:hAnsi="Times New Roman" w:cs="Times New Roman" w:hint="default"/>
    </w:rPr>
  </w:style>
  <w:style w:type="character" w:customStyle="1" w:styleId="normaltextrunscx18199260">
    <w:name w:val="normaltextrun scx18199260"/>
    <w:basedOn w:val="a0"/>
    <w:qFormat/>
    <w:rPr>
      <w:rFonts w:ascii="Times New Roman" w:hAnsi="Times New Roman" w:cs="Times New Roman" w:hint="default"/>
    </w:rPr>
  </w:style>
  <w:style w:type="character" w:customStyle="1" w:styleId="spellingerrorscx18199260">
    <w:name w:val="spellingerror scx18199260"/>
    <w:basedOn w:val="a0"/>
    <w:qFormat/>
    <w:rPr>
      <w:rFonts w:ascii="Times New Roman" w:hAnsi="Times New Roman" w:cs="Times New Roman" w:hint="default"/>
    </w:rPr>
  </w:style>
  <w:style w:type="character" w:customStyle="1" w:styleId="1f0">
    <w:name w:val="Сильное выделение1"/>
    <w:basedOn w:val="a0"/>
    <w:qFormat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rvts23">
    <w:name w:val="rvts23"/>
    <w:qFormat/>
  </w:style>
  <w:style w:type="character" w:customStyle="1" w:styleId="1f1">
    <w:name w:val="Основной текст Знак1"/>
    <w:qFormat/>
    <w:rPr>
      <w:sz w:val="24"/>
      <w:lang w:eastAsia="ru-RU"/>
    </w:rPr>
  </w:style>
  <w:style w:type="paragraph" w:customStyle="1" w:styleId="tc2">
    <w:name w:val="tc2"/>
    <w:basedOn w:val="a"/>
    <w:uiPriority w:val="99"/>
    <w:qFormat/>
    <w:pPr>
      <w:spacing w:line="300" w:lineRule="atLeast"/>
      <w:jc w:val="center"/>
    </w:pPr>
    <w:rPr>
      <w:lang w:val="ru-RU" w:eastAsia="ru-RU"/>
    </w:rPr>
  </w:style>
  <w:style w:type="character" w:styleId="aff3">
    <w:name w:val="Hyperlink"/>
    <w:basedOn w:val="a0"/>
    <w:uiPriority w:val="99"/>
    <w:semiHidden/>
    <w:unhideWhenUsed/>
    <w:rsid w:val="004D06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8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7E44F-3EA6-4F1A-9D5E-B6CD85E90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2533</Words>
  <Characters>1445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2020</dc:creator>
  <cp:lastModifiedBy>Secretary</cp:lastModifiedBy>
  <cp:revision>2</cp:revision>
  <cp:lastPrinted>2026-04-15T11:51:00Z</cp:lastPrinted>
  <dcterms:created xsi:type="dcterms:W3CDTF">2026-04-24T10:52:00Z</dcterms:created>
  <dcterms:modified xsi:type="dcterms:W3CDTF">2026-04-24T10:52:00Z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CF4F54A5C8BA41FB99D2BC8502717BDA</vt:lpwstr>
  </property>
</Properties>
</file>